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81" w:rsidRDefault="004E4181" w:rsidP="004E4181">
      <w:pPr>
        <w:pStyle w:val="Title"/>
        <w:rPr>
          <w:b w:val="0"/>
        </w:rPr>
      </w:pPr>
      <w:bookmarkStart w:id="0" w:name="_GoBack"/>
      <w:bookmarkEnd w:id="0"/>
      <w:r>
        <w:rPr>
          <w:noProof/>
          <w:lang w:val="en-US" w:eastAsia="en-US"/>
        </w:rPr>
        <w:drawing>
          <wp:anchor distT="0" distB="0" distL="114300" distR="114300" simplePos="0" relativeHeight="251659264" behindDoc="1" locked="0" layoutInCell="1" allowOverlap="1" wp14:anchorId="714D1EA0" wp14:editId="369CC98D">
            <wp:simplePos x="0" y="0"/>
            <wp:positionH relativeFrom="column">
              <wp:posOffset>2276475</wp:posOffset>
            </wp:positionH>
            <wp:positionV relativeFrom="paragraph">
              <wp:posOffset>0</wp:posOffset>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C_N0019.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4E4181" w:rsidRDefault="004E4181" w:rsidP="004E4181">
      <w:pPr>
        <w:pStyle w:val="Title"/>
        <w:rPr>
          <w:b w:val="0"/>
        </w:rPr>
      </w:pPr>
    </w:p>
    <w:p w:rsidR="004E4181" w:rsidRDefault="004E4181" w:rsidP="004E4181">
      <w:pPr>
        <w:pStyle w:val="Title"/>
        <w:rPr>
          <w:b w:val="0"/>
        </w:rPr>
      </w:pPr>
    </w:p>
    <w:p w:rsidR="004E4181" w:rsidRDefault="004E4181" w:rsidP="004E4181">
      <w:pPr>
        <w:pStyle w:val="Title"/>
        <w:rPr>
          <w:b w:val="0"/>
        </w:rPr>
      </w:pPr>
    </w:p>
    <w:p w:rsidR="004E4181" w:rsidRPr="004E4181" w:rsidRDefault="004E4181" w:rsidP="004E4181">
      <w:pPr>
        <w:pStyle w:val="Title"/>
        <w:rPr>
          <w:b w:val="0"/>
          <w:sz w:val="52"/>
        </w:rPr>
      </w:pPr>
      <w:r w:rsidRPr="004E4181">
        <w:rPr>
          <w:b w:val="0"/>
          <w:sz w:val="52"/>
        </w:rPr>
        <w:t>GLOBAL SOLAR CERTIFICATION NETWORK</w:t>
      </w:r>
    </w:p>
    <w:p w:rsidR="004E4181" w:rsidRPr="00394BAF" w:rsidRDefault="004E4181" w:rsidP="004E4181">
      <w:pPr>
        <w:pStyle w:val="Subtitle"/>
        <w:rPr>
          <w:b/>
          <w:sz w:val="32"/>
          <w:szCs w:val="32"/>
        </w:rPr>
      </w:pPr>
      <w:r w:rsidRPr="00394BAF">
        <w:rPr>
          <w:b/>
          <w:sz w:val="32"/>
          <w:szCs w:val="32"/>
        </w:rPr>
        <w:t>How to join the Global Solar Certification Network</w:t>
      </w:r>
    </w:p>
    <w:p w:rsidR="004E4181" w:rsidRPr="00394BAF" w:rsidRDefault="004E4181" w:rsidP="004E4181"/>
    <w:p w:rsidR="004E4181" w:rsidRPr="00FF7727" w:rsidRDefault="004E4181" w:rsidP="004E4181">
      <w:pPr>
        <w:pStyle w:val="Header"/>
        <w:pBdr>
          <w:bottom w:val="single" w:sz="6" w:space="1" w:color="auto"/>
        </w:pBdr>
        <w:tabs>
          <w:tab w:val="clear" w:pos="9026"/>
          <w:tab w:val="right" w:pos="9356"/>
        </w:tabs>
        <w:rPr>
          <w:rFonts w:ascii="Calibri Light" w:hAnsi="Calibri Light"/>
          <w:lang w:val="fr-FR"/>
        </w:rPr>
      </w:pPr>
      <w:r w:rsidRPr="00FF7727">
        <w:rPr>
          <w:rFonts w:ascii="Calibri Light" w:hAnsi="Calibri Light"/>
          <w:lang w:val="fr-FR"/>
        </w:rPr>
        <w:t>Date: 201</w:t>
      </w:r>
      <w:r>
        <w:rPr>
          <w:rFonts w:ascii="Calibri Light" w:hAnsi="Calibri Light"/>
          <w:lang w:val="fr-FR"/>
        </w:rPr>
        <w:t>9</w:t>
      </w:r>
      <w:r w:rsidRPr="00FF7727">
        <w:rPr>
          <w:rFonts w:ascii="Calibri Light" w:hAnsi="Calibri Light"/>
          <w:lang w:val="fr-FR"/>
        </w:rPr>
        <w:t>/0</w:t>
      </w:r>
      <w:r>
        <w:rPr>
          <w:rFonts w:ascii="Calibri Light" w:hAnsi="Calibri Light"/>
          <w:lang w:val="fr-FR"/>
        </w:rPr>
        <w:t>1</w:t>
      </w:r>
      <w:r w:rsidRPr="00FF7727">
        <w:rPr>
          <w:rFonts w:ascii="Calibri Light" w:hAnsi="Calibri Light"/>
          <w:lang w:val="fr-FR"/>
        </w:rPr>
        <w:t>/</w:t>
      </w:r>
      <w:r>
        <w:rPr>
          <w:rFonts w:ascii="Calibri Light" w:hAnsi="Calibri Light"/>
          <w:lang w:val="fr-FR"/>
        </w:rPr>
        <w:t>08</w:t>
      </w:r>
      <w:r>
        <w:rPr>
          <w:rFonts w:ascii="Calibri Light" w:hAnsi="Calibri Light"/>
          <w:lang w:val="fr-FR"/>
        </w:rPr>
        <w:tab/>
      </w:r>
      <w:r>
        <w:rPr>
          <w:rFonts w:ascii="Calibri Light" w:hAnsi="Calibri Light"/>
          <w:lang w:val="fr-FR"/>
        </w:rPr>
        <w:tab/>
        <w:t xml:space="preserve">Document </w:t>
      </w:r>
      <w:proofErr w:type="spellStart"/>
      <w:r>
        <w:rPr>
          <w:rFonts w:ascii="Calibri Light" w:hAnsi="Calibri Light"/>
          <w:lang w:val="fr-FR"/>
        </w:rPr>
        <w:t>N</w:t>
      </w:r>
      <w:r w:rsidRPr="00FF7727">
        <w:rPr>
          <w:rFonts w:ascii="Calibri Light" w:hAnsi="Calibri Light"/>
          <w:lang w:val="fr-FR"/>
        </w:rPr>
        <w:t>umber</w:t>
      </w:r>
      <w:proofErr w:type="spellEnd"/>
      <w:r w:rsidRPr="00FF7727">
        <w:rPr>
          <w:rFonts w:ascii="Calibri Light" w:hAnsi="Calibri Light"/>
          <w:lang w:val="fr-FR"/>
        </w:rPr>
        <w:t>: GSC_N0034.R</w:t>
      </w:r>
      <w:r>
        <w:rPr>
          <w:rFonts w:ascii="Calibri Light" w:hAnsi="Calibri Light"/>
          <w:lang w:val="fr-FR"/>
        </w:rPr>
        <w:t>11</w:t>
      </w:r>
    </w:p>
    <w:p w:rsidR="004E4181" w:rsidRDefault="004E4181" w:rsidP="00DF310D">
      <w:pPr>
        <w:pStyle w:val="TOCHeading"/>
        <w:numPr>
          <w:ilvl w:val="0"/>
          <w:numId w:val="0"/>
        </w:numPr>
        <w:ind w:left="432" w:hanging="432"/>
        <w:rPr>
          <w:rFonts w:ascii="Calibri" w:eastAsia="Times New Roman" w:hAnsi="Calibri" w:cs="Times New Roman"/>
          <w:color w:val="auto"/>
          <w:sz w:val="22"/>
          <w:szCs w:val="22"/>
          <w:lang w:val="en-GB" w:eastAsia="en-GB"/>
        </w:rPr>
      </w:pPr>
    </w:p>
    <w:sdt>
      <w:sdtPr>
        <w:rPr>
          <w:rFonts w:ascii="Calibri" w:eastAsia="Times New Roman" w:hAnsi="Calibri" w:cs="Times New Roman"/>
          <w:color w:val="auto"/>
          <w:sz w:val="22"/>
          <w:szCs w:val="22"/>
          <w:lang w:val="en-GB" w:eastAsia="en-GB"/>
        </w:rPr>
        <w:id w:val="-1169948735"/>
        <w:docPartObj>
          <w:docPartGallery w:val="Table of Contents"/>
          <w:docPartUnique/>
        </w:docPartObj>
      </w:sdtPr>
      <w:sdtEndPr>
        <w:rPr>
          <w:b/>
          <w:bCs/>
          <w:noProof/>
        </w:rPr>
      </w:sdtEndPr>
      <w:sdtContent>
        <w:p w:rsidR="00DF310D" w:rsidRDefault="00DF310D" w:rsidP="00DF310D">
          <w:pPr>
            <w:pStyle w:val="TOCHeading"/>
            <w:numPr>
              <w:ilvl w:val="0"/>
              <w:numId w:val="0"/>
            </w:numPr>
            <w:ind w:left="432" w:hanging="432"/>
          </w:pPr>
          <w:r>
            <w:t>Contents</w:t>
          </w:r>
        </w:p>
        <w:p w:rsidR="006F2F49" w:rsidRDefault="00DF310D">
          <w:pPr>
            <w:pStyle w:val="TOC1"/>
            <w:rPr>
              <w:rFonts w:asciiTheme="minorHAnsi" w:eastAsiaTheme="minorEastAsia" w:hAnsiTheme="minorHAnsi" w:cstheme="minorBidi"/>
              <w:b w:val="0"/>
              <w:bCs w:val="0"/>
              <w:snapToGrid/>
              <w:lang w:val="en-GB" w:eastAsia="en-GB"/>
            </w:rPr>
          </w:pPr>
          <w:r>
            <w:fldChar w:fldCharType="begin"/>
          </w:r>
          <w:r>
            <w:instrText xml:space="preserve"> TOC \o "1-3" \h \z \u </w:instrText>
          </w:r>
          <w:r>
            <w:fldChar w:fldCharType="separate"/>
          </w:r>
          <w:hyperlink w:anchor="_Toc459209925" w:history="1">
            <w:r w:rsidR="006F2F49" w:rsidRPr="008D54DE">
              <w:rPr>
                <w:rStyle w:val="Hyperlink"/>
              </w:rPr>
              <w:t>1</w:t>
            </w:r>
            <w:r w:rsidR="006F2F49">
              <w:rPr>
                <w:rFonts w:asciiTheme="minorHAnsi" w:eastAsiaTheme="minorEastAsia" w:hAnsiTheme="minorHAnsi" w:cstheme="minorBidi"/>
                <w:b w:val="0"/>
                <w:bCs w:val="0"/>
                <w:snapToGrid/>
                <w:lang w:val="en-GB" w:eastAsia="en-GB"/>
              </w:rPr>
              <w:tab/>
            </w:r>
            <w:r w:rsidR="006F2F49" w:rsidRPr="008D54DE">
              <w:rPr>
                <w:rStyle w:val="Hyperlink"/>
              </w:rPr>
              <w:t>Introduction</w:t>
            </w:r>
            <w:r w:rsidR="006F2F49">
              <w:rPr>
                <w:webHidden/>
              </w:rPr>
              <w:tab/>
            </w:r>
            <w:r w:rsidR="006F2F49">
              <w:rPr>
                <w:webHidden/>
              </w:rPr>
              <w:fldChar w:fldCharType="begin"/>
            </w:r>
            <w:r w:rsidR="006F2F49">
              <w:rPr>
                <w:webHidden/>
              </w:rPr>
              <w:instrText xml:space="preserve"> PAGEREF _Toc459209925 \h </w:instrText>
            </w:r>
            <w:r w:rsidR="006F2F49">
              <w:rPr>
                <w:webHidden/>
              </w:rPr>
            </w:r>
            <w:r w:rsidR="006F2F49">
              <w:rPr>
                <w:webHidden/>
              </w:rPr>
              <w:fldChar w:fldCharType="separate"/>
            </w:r>
            <w:r w:rsidR="00661472">
              <w:rPr>
                <w:webHidden/>
              </w:rPr>
              <w:t>1</w:t>
            </w:r>
            <w:r w:rsidR="006F2F49">
              <w:rPr>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26" w:history="1">
            <w:r w:rsidR="006F2F49" w:rsidRPr="008D54DE">
              <w:rPr>
                <w:rStyle w:val="Hyperlink"/>
              </w:rPr>
              <w:t>2</w:t>
            </w:r>
            <w:r w:rsidR="006F2F49">
              <w:rPr>
                <w:rFonts w:asciiTheme="minorHAnsi" w:eastAsiaTheme="minorEastAsia" w:hAnsiTheme="minorHAnsi" w:cstheme="minorBidi"/>
                <w:b w:val="0"/>
                <w:bCs w:val="0"/>
                <w:snapToGrid/>
                <w:lang w:val="en-GB" w:eastAsia="en-GB"/>
              </w:rPr>
              <w:tab/>
            </w:r>
            <w:r w:rsidR="006F2F49" w:rsidRPr="008D54DE">
              <w:rPr>
                <w:rStyle w:val="Hyperlink"/>
              </w:rPr>
              <w:t>How to join the GSCN as: Certification body</w:t>
            </w:r>
            <w:r w:rsidR="006F2F49">
              <w:rPr>
                <w:webHidden/>
              </w:rPr>
              <w:tab/>
            </w:r>
            <w:r w:rsidR="006F2F49">
              <w:rPr>
                <w:webHidden/>
              </w:rPr>
              <w:fldChar w:fldCharType="begin"/>
            </w:r>
            <w:r w:rsidR="006F2F49">
              <w:rPr>
                <w:webHidden/>
              </w:rPr>
              <w:instrText xml:space="preserve"> PAGEREF _Toc459209926 \h </w:instrText>
            </w:r>
            <w:r w:rsidR="006F2F49">
              <w:rPr>
                <w:webHidden/>
              </w:rPr>
            </w:r>
            <w:r w:rsidR="006F2F49">
              <w:rPr>
                <w:webHidden/>
              </w:rPr>
              <w:fldChar w:fldCharType="separate"/>
            </w:r>
            <w:r w:rsidR="00661472">
              <w:rPr>
                <w:webHidden/>
              </w:rPr>
              <w:t>2</w:t>
            </w:r>
            <w:r w:rsidR="006F2F49">
              <w:rPr>
                <w:webHidden/>
              </w:rPr>
              <w:fldChar w:fldCharType="end"/>
            </w:r>
          </w:hyperlink>
        </w:p>
        <w:p w:rsidR="006F2F49" w:rsidRDefault="00451A88">
          <w:pPr>
            <w:pStyle w:val="TOC2"/>
            <w:tabs>
              <w:tab w:val="left" w:pos="880"/>
            </w:tabs>
            <w:rPr>
              <w:rFonts w:asciiTheme="minorHAnsi" w:eastAsiaTheme="minorEastAsia" w:hAnsiTheme="minorHAnsi" w:cstheme="minorBidi"/>
              <w:noProof/>
            </w:rPr>
          </w:pPr>
          <w:hyperlink w:anchor="_Toc459209927" w:history="1">
            <w:r w:rsidR="006F2F49" w:rsidRPr="008D54DE">
              <w:rPr>
                <w:rStyle w:val="Hyperlink"/>
                <w:noProof/>
              </w:rPr>
              <w:t>2.1</w:t>
            </w:r>
            <w:r w:rsidR="006F2F49">
              <w:rPr>
                <w:rFonts w:asciiTheme="minorHAnsi" w:eastAsiaTheme="minorEastAsia" w:hAnsiTheme="minorHAnsi" w:cstheme="minorBidi"/>
                <w:noProof/>
              </w:rPr>
              <w:tab/>
            </w:r>
            <w:r w:rsidR="006F2F49" w:rsidRPr="008D54DE">
              <w:rPr>
                <w:rStyle w:val="Hyperlink"/>
                <w:noProof/>
              </w:rPr>
              <w:t>Required documentation when applying as certification body</w:t>
            </w:r>
            <w:r w:rsidR="006F2F49">
              <w:rPr>
                <w:noProof/>
                <w:webHidden/>
              </w:rPr>
              <w:tab/>
            </w:r>
            <w:r w:rsidR="006F2F49">
              <w:rPr>
                <w:noProof/>
                <w:webHidden/>
              </w:rPr>
              <w:fldChar w:fldCharType="begin"/>
            </w:r>
            <w:r w:rsidR="006F2F49">
              <w:rPr>
                <w:noProof/>
                <w:webHidden/>
              </w:rPr>
              <w:instrText xml:space="preserve"> PAGEREF _Toc459209927 \h </w:instrText>
            </w:r>
            <w:r w:rsidR="006F2F49">
              <w:rPr>
                <w:noProof/>
                <w:webHidden/>
              </w:rPr>
            </w:r>
            <w:r w:rsidR="006F2F49">
              <w:rPr>
                <w:noProof/>
                <w:webHidden/>
              </w:rPr>
              <w:fldChar w:fldCharType="separate"/>
            </w:r>
            <w:r w:rsidR="00661472">
              <w:rPr>
                <w:noProof/>
                <w:webHidden/>
              </w:rPr>
              <w:t>3</w:t>
            </w:r>
            <w:r w:rsidR="006F2F49">
              <w:rPr>
                <w:noProof/>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28" w:history="1">
            <w:r w:rsidR="006F2F49" w:rsidRPr="008D54DE">
              <w:rPr>
                <w:rStyle w:val="Hyperlink"/>
              </w:rPr>
              <w:t>3</w:t>
            </w:r>
            <w:r w:rsidR="006F2F49">
              <w:rPr>
                <w:rFonts w:asciiTheme="minorHAnsi" w:eastAsiaTheme="minorEastAsia" w:hAnsiTheme="minorHAnsi" w:cstheme="minorBidi"/>
                <w:b w:val="0"/>
                <w:bCs w:val="0"/>
                <w:snapToGrid/>
                <w:lang w:val="en-GB" w:eastAsia="en-GB"/>
              </w:rPr>
              <w:tab/>
            </w:r>
            <w:r w:rsidR="006F2F49" w:rsidRPr="008D54DE">
              <w:rPr>
                <w:rStyle w:val="Hyperlink"/>
              </w:rPr>
              <w:t>How to join the GSCN as: Inspection body / inspector</w:t>
            </w:r>
            <w:r w:rsidR="006F2F49">
              <w:rPr>
                <w:webHidden/>
              </w:rPr>
              <w:tab/>
            </w:r>
            <w:r w:rsidR="006F2F49">
              <w:rPr>
                <w:webHidden/>
              </w:rPr>
              <w:fldChar w:fldCharType="begin"/>
            </w:r>
            <w:r w:rsidR="006F2F49">
              <w:rPr>
                <w:webHidden/>
              </w:rPr>
              <w:instrText xml:space="preserve"> PAGEREF _Toc459209928 \h </w:instrText>
            </w:r>
            <w:r w:rsidR="006F2F49">
              <w:rPr>
                <w:webHidden/>
              </w:rPr>
            </w:r>
            <w:r w:rsidR="006F2F49">
              <w:rPr>
                <w:webHidden/>
              </w:rPr>
              <w:fldChar w:fldCharType="separate"/>
            </w:r>
            <w:r w:rsidR="00661472">
              <w:rPr>
                <w:webHidden/>
              </w:rPr>
              <w:t>4</w:t>
            </w:r>
            <w:r w:rsidR="006F2F49">
              <w:rPr>
                <w:webHidden/>
              </w:rPr>
              <w:fldChar w:fldCharType="end"/>
            </w:r>
          </w:hyperlink>
        </w:p>
        <w:p w:rsidR="006F2F49" w:rsidRDefault="00451A88">
          <w:pPr>
            <w:pStyle w:val="TOC2"/>
            <w:tabs>
              <w:tab w:val="left" w:pos="880"/>
            </w:tabs>
            <w:rPr>
              <w:rFonts w:asciiTheme="minorHAnsi" w:eastAsiaTheme="minorEastAsia" w:hAnsiTheme="minorHAnsi" w:cstheme="minorBidi"/>
              <w:noProof/>
            </w:rPr>
          </w:pPr>
          <w:hyperlink w:anchor="_Toc459209929" w:history="1">
            <w:r w:rsidR="006F2F49" w:rsidRPr="008D54DE">
              <w:rPr>
                <w:rStyle w:val="Hyperlink"/>
                <w:noProof/>
              </w:rPr>
              <w:t>3.1</w:t>
            </w:r>
            <w:r w:rsidR="006F2F49">
              <w:rPr>
                <w:rFonts w:asciiTheme="minorHAnsi" w:eastAsiaTheme="minorEastAsia" w:hAnsiTheme="minorHAnsi" w:cstheme="minorBidi"/>
                <w:noProof/>
              </w:rPr>
              <w:tab/>
            </w:r>
            <w:r w:rsidR="006F2F49" w:rsidRPr="008D54DE">
              <w:rPr>
                <w:rStyle w:val="Hyperlink"/>
                <w:noProof/>
                <w:lang w:val="en-US" w:eastAsia="da-DK"/>
              </w:rPr>
              <w:t>Third-party inspection body</w:t>
            </w:r>
            <w:r w:rsidR="006F2F49">
              <w:rPr>
                <w:noProof/>
                <w:webHidden/>
              </w:rPr>
              <w:tab/>
            </w:r>
            <w:r w:rsidR="006F2F49">
              <w:rPr>
                <w:noProof/>
                <w:webHidden/>
              </w:rPr>
              <w:fldChar w:fldCharType="begin"/>
            </w:r>
            <w:r w:rsidR="006F2F49">
              <w:rPr>
                <w:noProof/>
                <w:webHidden/>
              </w:rPr>
              <w:instrText xml:space="preserve"> PAGEREF _Toc459209929 \h </w:instrText>
            </w:r>
            <w:r w:rsidR="006F2F49">
              <w:rPr>
                <w:noProof/>
                <w:webHidden/>
              </w:rPr>
            </w:r>
            <w:r w:rsidR="006F2F49">
              <w:rPr>
                <w:noProof/>
                <w:webHidden/>
              </w:rPr>
              <w:fldChar w:fldCharType="separate"/>
            </w:r>
            <w:r w:rsidR="00661472">
              <w:rPr>
                <w:noProof/>
                <w:webHidden/>
              </w:rPr>
              <w:t>4</w:t>
            </w:r>
            <w:r w:rsidR="006F2F49">
              <w:rPr>
                <w:noProof/>
                <w:webHidden/>
              </w:rPr>
              <w:fldChar w:fldCharType="end"/>
            </w:r>
          </w:hyperlink>
        </w:p>
        <w:p w:rsidR="006F2F49" w:rsidRDefault="00451A88">
          <w:pPr>
            <w:pStyle w:val="TOC3"/>
            <w:tabs>
              <w:tab w:val="left" w:pos="1320"/>
              <w:tab w:val="right" w:leader="dot" w:pos="9323"/>
            </w:tabs>
            <w:rPr>
              <w:rFonts w:cstheme="minorBidi"/>
              <w:noProof/>
              <w:lang w:val="en-GB" w:eastAsia="en-GB"/>
            </w:rPr>
          </w:pPr>
          <w:hyperlink w:anchor="_Toc459209930" w:history="1">
            <w:r w:rsidR="006F2F49" w:rsidRPr="008D54DE">
              <w:rPr>
                <w:rStyle w:val="Hyperlink"/>
                <w:noProof/>
              </w:rPr>
              <w:t>3.1.1</w:t>
            </w:r>
            <w:r w:rsidR="006F2F49">
              <w:rPr>
                <w:rFonts w:cstheme="minorBidi"/>
                <w:noProof/>
                <w:lang w:val="en-GB" w:eastAsia="en-GB"/>
              </w:rPr>
              <w:tab/>
            </w:r>
            <w:r w:rsidR="006F2F49" w:rsidRPr="008D54DE">
              <w:rPr>
                <w:rStyle w:val="Hyperlink"/>
                <w:noProof/>
              </w:rPr>
              <w:t>Required documentation when applying as third-party inspection body</w:t>
            </w:r>
            <w:r w:rsidR="006F2F49">
              <w:rPr>
                <w:noProof/>
                <w:webHidden/>
              </w:rPr>
              <w:tab/>
            </w:r>
            <w:r w:rsidR="006F2F49">
              <w:rPr>
                <w:noProof/>
                <w:webHidden/>
              </w:rPr>
              <w:fldChar w:fldCharType="begin"/>
            </w:r>
            <w:r w:rsidR="006F2F49">
              <w:rPr>
                <w:noProof/>
                <w:webHidden/>
              </w:rPr>
              <w:instrText xml:space="preserve"> PAGEREF _Toc459209930 \h </w:instrText>
            </w:r>
            <w:r w:rsidR="006F2F49">
              <w:rPr>
                <w:noProof/>
                <w:webHidden/>
              </w:rPr>
            </w:r>
            <w:r w:rsidR="006F2F49">
              <w:rPr>
                <w:noProof/>
                <w:webHidden/>
              </w:rPr>
              <w:fldChar w:fldCharType="separate"/>
            </w:r>
            <w:r w:rsidR="00661472">
              <w:rPr>
                <w:noProof/>
                <w:webHidden/>
              </w:rPr>
              <w:t>4</w:t>
            </w:r>
            <w:r w:rsidR="006F2F49">
              <w:rPr>
                <w:noProof/>
                <w:webHidden/>
              </w:rPr>
              <w:fldChar w:fldCharType="end"/>
            </w:r>
          </w:hyperlink>
        </w:p>
        <w:p w:rsidR="006F2F49" w:rsidRDefault="00451A88">
          <w:pPr>
            <w:pStyle w:val="TOC2"/>
            <w:tabs>
              <w:tab w:val="left" w:pos="880"/>
            </w:tabs>
            <w:rPr>
              <w:rFonts w:asciiTheme="minorHAnsi" w:eastAsiaTheme="minorEastAsia" w:hAnsiTheme="minorHAnsi" w:cstheme="minorBidi"/>
              <w:noProof/>
            </w:rPr>
          </w:pPr>
          <w:hyperlink w:anchor="_Toc459209931" w:history="1">
            <w:r w:rsidR="006F2F49" w:rsidRPr="008D54DE">
              <w:rPr>
                <w:rStyle w:val="Hyperlink"/>
                <w:noProof/>
                <w:lang w:eastAsia="da-DK"/>
              </w:rPr>
              <w:t>3.2</w:t>
            </w:r>
            <w:r w:rsidR="006F2F49">
              <w:rPr>
                <w:rFonts w:asciiTheme="minorHAnsi" w:eastAsiaTheme="minorEastAsia" w:hAnsiTheme="minorHAnsi" w:cstheme="minorBidi"/>
                <w:noProof/>
              </w:rPr>
              <w:tab/>
            </w:r>
            <w:r w:rsidR="006F2F49" w:rsidRPr="008D54DE">
              <w:rPr>
                <w:rStyle w:val="Hyperlink"/>
                <w:noProof/>
                <w:lang w:val="en-US" w:eastAsia="da-DK"/>
              </w:rPr>
              <w:t>Inspection done by certification body</w:t>
            </w:r>
            <w:r w:rsidR="006F2F49">
              <w:rPr>
                <w:noProof/>
                <w:webHidden/>
              </w:rPr>
              <w:tab/>
            </w:r>
            <w:r w:rsidR="006F2F49">
              <w:rPr>
                <w:noProof/>
                <w:webHidden/>
              </w:rPr>
              <w:fldChar w:fldCharType="begin"/>
            </w:r>
            <w:r w:rsidR="006F2F49">
              <w:rPr>
                <w:noProof/>
                <w:webHidden/>
              </w:rPr>
              <w:instrText xml:space="preserve"> PAGEREF _Toc459209931 \h </w:instrText>
            </w:r>
            <w:r w:rsidR="006F2F49">
              <w:rPr>
                <w:noProof/>
                <w:webHidden/>
              </w:rPr>
            </w:r>
            <w:r w:rsidR="006F2F49">
              <w:rPr>
                <w:noProof/>
                <w:webHidden/>
              </w:rPr>
              <w:fldChar w:fldCharType="separate"/>
            </w:r>
            <w:r w:rsidR="00661472">
              <w:rPr>
                <w:noProof/>
                <w:webHidden/>
              </w:rPr>
              <w:t>5</w:t>
            </w:r>
            <w:r w:rsidR="006F2F49">
              <w:rPr>
                <w:noProof/>
                <w:webHidden/>
              </w:rPr>
              <w:fldChar w:fldCharType="end"/>
            </w:r>
          </w:hyperlink>
        </w:p>
        <w:p w:rsidR="006F2F49" w:rsidRDefault="00451A88">
          <w:pPr>
            <w:pStyle w:val="TOC3"/>
            <w:tabs>
              <w:tab w:val="left" w:pos="1320"/>
              <w:tab w:val="right" w:leader="dot" w:pos="9323"/>
            </w:tabs>
            <w:rPr>
              <w:rFonts w:cstheme="minorBidi"/>
              <w:noProof/>
              <w:lang w:val="en-GB" w:eastAsia="en-GB"/>
            </w:rPr>
          </w:pPr>
          <w:hyperlink w:anchor="_Toc459209932" w:history="1">
            <w:r w:rsidR="006F2F49" w:rsidRPr="008D54DE">
              <w:rPr>
                <w:rStyle w:val="Hyperlink"/>
                <w:noProof/>
              </w:rPr>
              <w:t>3.2.1</w:t>
            </w:r>
            <w:r w:rsidR="006F2F49">
              <w:rPr>
                <w:rFonts w:cstheme="minorBidi"/>
                <w:noProof/>
                <w:lang w:val="en-GB" w:eastAsia="en-GB"/>
              </w:rPr>
              <w:tab/>
            </w:r>
            <w:r w:rsidR="006F2F49" w:rsidRPr="008D54DE">
              <w:rPr>
                <w:rStyle w:val="Hyperlink"/>
                <w:noProof/>
              </w:rPr>
              <w:t>Required documentation when certification body is applying as inspection body</w:t>
            </w:r>
            <w:r w:rsidR="006F2F49">
              <w:rPr>
                <w:noProof/>
                <w:webHidden/>
              </w:rPr>
              <w:tab/>
            </w:r>
            <w:r w:rsidR="006F2F49">
              <w:rPr>
                <w:noProof/>
                <w:webHidden/>
              </w:rPr>
              <w:fldChar w:fldCharType="begin"/>
            </w:r>
            <w:r w:rsidR="006F2F49">
              <w:rPr>
                <w:noProof/>
                <w:webHidden/>
              </w:rPr>
              <w:instrText xml:space="preserve"> PAGEREF _Toc459209932 \h </w:instrText>
            </w:r>
            <w:r w:rsidR="006F2F49">
              <w:rPr>
                <w:noProof/>
                <w:webHidden/>
              </w:rPr>
            </w:r>
            <w:r w:rsidR="006F2F49">
              <w:rPr>
                <w:noProof/>
                <w:webHidden/>
              </w:rPr>
              <w:fldChar w:fldCharType="separate"/>
            </w:r>
            <w:r w:rsidR="00661472">
              <w:rPr>
                <w:noProof/>
                <w:webHidden/>
              </w:rPr>
              <w:t>5</w:t>
            </w:r>
            <w:r w:rsidR="006F2F49">
              <w:rPr>
                <w:noProof/>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33" w:history="1">
            <w:r w:rsidR="006F2F49" w:rsidRPr="008D54DE">
              <w:rPr>
                <w:rStyle w:val="Hyperlink"/>
              </w:rPr>
              <w:t>4</w:t>
            </w:r>
            <w:r w:rsidR="006F2F49">
              <w:rPr>
                <w:rFonts w:asciiTheme="minorHAnsi" w:eastAsiaTheme="minorEastAsia" w:hAnsiTheme="minorHAnsi" w:cstheme="minorBidi"/>
                <w:b w:val="0"/>
                <w:bCs w:val="0"/>
                <w:snapToGrid/>
                <w:lang w:val="en-GB" w:eastAsia="en-GB"/>
              </w:rPr>
              <w:tab/>
            </w:r>
            <w:r w:rsidR="006F2F49" w:rsidRPr="008D54DE">
              <w:rPr>
                <w:rStyle w:val="Hyperlink"/>
              </w:rPr>
              <w:t>How to join the GSCN as: Test Lab</w:t>
            </w:r>
            <w:r w:rsidR="006F2F49">
              <w:rPr>
                <w:webHidden/>
              </w:rPr>
              <w:tab/>
            </w:r>
            <w:r w:rsidR="006F2F49">
              <w:rPr>
                <w:webHidden/>
              </w:rPr>
              <w:fldChar w:fldCharType="begin"/>
            </w:r>
            <w:r w:rsidR="006F2F49">
              <w:rPr>
                <w:webHidden/>
              </w:rPr>
              <w:instrText xml:space="preserve"> PAGEREF _Toc459209933 \h </w:instrText>
            </w:r>
            <w:r w:rsidR="006F2F49">
              <w:rPr>
                <w:webHidden/>
              </w:rPr>
            </w:r>
            <w:r w:rsidR="006F2F49">
              <w:rPr>
                <w:webHidden/>
              </w:rPr>
              <w:fldChar w:fldCharType="separate"/>
            </w:r>
            <w:r w:rsidR="00661472">
              <w:rPr>
                <w:webHidden/>
              </w:rPr>
              <w:t>6</w:t>
            </w:r>
            <w:r w:rsidR="006F2F49">
              <w:rPr>
                <w:webHidden/>
              </w:rPr>
              <w:fldChar w:fldCharType="end"/>
            </w:r>
          </w:hyperlink>
        </w:p>
        <w:p w:rsidR="006F2F49" w:rsidRDefault="00451A88">
          <w:pPr>
            <w:pStyle w:val="TOC2"/>
            <w:tabs>
              <w:tab w:val="left" w:pos="880"/>
            </w:tabs>
            <w:rPr>
              <w:rFonts w:asciiTheme="minorHAnsi" w:eastAsiaTheme="minorEastAsia" w:hAnsiTheme="minorHAnsi" w:cstheme="minorBidi"/>
              <w:noProof/>
            </w:rPr>
          </w:pPr>
          <w:hyperlink w:anchor="_Toc459209934" w:history="1">
            <w:r w:rsidR="006F2F49" w:rsidRPr="008D54DE">
              <w:rPr>
                <w:rStyle w:val="Hyperlink"/>
                <w:noProof/>
              </w:rPr>
              <w:t>4.1</w:t>
            </w:r>
            <w:r w:rsidR="006F2F49">
              <w:rPr>
                <w:rFonts w:asciiTheme="minorHAnsi" w:eastAsiaTheme="minorEastAsia" w:hAnsiTheme="minorHAnsi" w:cstheme="minorBidi"/>
                <w:noProof/>
              </w:rPr>
              <w:tab/>
            </w:r>
            <w:r w:rsidR="006F2F49" w:rsidRPr="008D54DE">
              <w:rPr>
                <w:rStyle w:val="Hyperlink"/>
                <w:noProof/>
              </w:rPr>
              <w:t>Required documentation when applying as test lab</w:t>
            </w:r>
            <w:r w:rsidR="006F2F49">
              <w:rPr>
                <w:noProof/>
                <w:webHidden/>
              </w:rPr>
              <w:tab/>
            </w:r>
            <w:r w:rsidR="006F2F49">
              <w:rPr>
                <w:noProof/>
                <w:webHidden/>
              </w:rPr>
              <w:fldChar w:fldCharType="begin"/>
            </w:r>
            <w:r w:rsidR="006F2F49">
              <w:rPr>
                <w:noProof/>
                <w:webHidden/>
              </w:rPr>
              <w:instrText xml:space="preserve"> PAGEREF _Toc459209934 \h </w:instrText>
            </w:r>
            <w:r w:rsidR="006F2F49">
              <w:rPr>
                <w:noProof/>
                <w:webHidden/>
              </w:rPr>
            </w:r>
            <w:r w:rsidR="006F2F49">
              <w:rPr>
                <w:noProof/>
                <w:webHidden/>
              </w:rPr>
              <w:fldChar w:fldCharType="separate"/>
            </w:r>
            <w:r w:rsidR="00661472">
              <w:rPr>
                <w:noProof/>
                <w:webHidden/>
              </w:rPr>
              <w:t>7</w:t>
            </w:r>
            <w:r w:rsidR="006F2F49">
              <w:rPr>
                <w:noProof/>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35" w:history="1">
            <w:r w:rsidR="006F2F49" w:rsidRPr="008D54DE">
              <w:rPr>
                <w:rStyle w:val="Hyperlink"/>
              </w:rPr>
              <w:t>5</w:t>
            </w:r>
            <w:r w:rsidR="006F2F49">
              <w:rPr>
                <w:rFonts w:asciiTheme="minorHAnsi" w:eastAsiaTheme="minorEastAsia" w:hAnsiTheme="minorHAnsi" w:cstheme="minorBidi"/>
                <w:b w:val="0"/>
                <w:bCs w:val="0"/>
                <w:snapToGrid/>
                <w:lang w:val="en-GB" w:eastAsia="en-GB"/>
              </w:rPr>
              <w:tab/>
            </w:r>
            <w:r w:rsidR="006F2F49" w:rsidRPr="008D54DE">
              <w:rPr>
                <w:rStyle w:val="Hyperlink"/>
              </w:rPr>
              <w:t>How to join the GSCN as: Manufacturer/distributor</w:t>
            </w:r>
            <w:r w:rsidR="006F2F49">
              <w:rPr>
                <w:webHidden/>
              </w:rPr>
              <w:tab/>
            </w:r>
            <w:r w:rsidR="006F2F49">
              <w:rPr>
                <w:webHidden/>
              </w:rPr>
              <w:fldChar w:fldCharType="begin"/>
            </w:r>
            <w:r w:rsidR="006F2F49">
              <w:rPr>
                <w:webHidden/>
              </w:rPr>
              <w:instrText xml:space="preserve"> PAGEREF _Toc459209935 \h </w:instrText>
            </w:r>
            <w:r w:rsidR="006F2F49">
              <w:rPr>
                <w:webHidden/>
              </w:rPr>
            </w:r>
            <w:r w:rsidR="006F2F49">
              <w:rPr>
                <w:webHidden/>
              </w:rPr>
              <w:fldChar w:fldCharType="separate"/>
            </w:r>
            <w:r w:rsidR="00661472">
              <w:rPr>
                <w:webHidden/>
              </w:rPr>
              <w:t>8</w:t>
            </w:r>
            <w:r w:rsidR="006F2F49">
              <w:rPr>
                <w:webHidden/>
              </w:rPr>
              <w:fldChar w:fldCharType="end"/>
            </w:r>
          </w:hyperlink>
        </w:p>
        <w:p w:rsidR="006F2F49" w:rsidRDefault="00451A88">
          <w:pPr>
            <w:pStyle w:val="TOC2"/>
            <w:tabs>
              <w:tab w:val="left" w:pos="880"/>
            </w:tabs>
            <w:rPr>
              <w:rFonts w:asciiTheme="minorHAnsi" w:eastAsiaTheme="minorEastAsia" w:hAnsiTheme="minorHAnsi" w:cstheme="minorBidi"/>
              <w:noProof/>
            </w:rPr>
          </w:pPr>
          <w:hyperlink w:anchor="_Toc459209936" w:history="1">
            <w:r w:rsidR="006F2F49" w:rsidRPr="008D54DE">
              <w:rPr>
                <w:rStyle w:val="Hyperlink"/>
                <w:noProof/>
              </w:rPr>
              <w:t>5.1</w:t>
            </w:r>
            <w:r w:rsidR="006F2F49">
              <w:rPr>
                <w:rFonts w:asciiTheme="minorHAnsi" w:eastAsiaTheme="minorEastAsia" w:hAnsiTheme="minorHAnsi" w:cstheme="minorBidi"/>
                <w:noProof/>
              </w:rPr>
              <w:tab/>
            </w:r>
            <w:r w:rsidR="006F2F49" w:rsidRPr="008D54DE">
              <w:rPr>
                <w:rStyle w:val="Hyperlink"/>
                <w:noProof/>
              </w:rPr>
              <w:t>Required documentation when applying as manufacturer/distributor</w:t>
            </w:r>
            <w:r w:rsidR="006F2F49">
              <w:rPr>
                <w:noProof/>
                <w:webHidden/>
              </w:rPr>
              <w:tab/>
            </w:r>
            <w:r w:rsidR="006F2F49">
              <w:rPr>
                <w:noProof/>
                <w:webHidden/>
              </w:rPr>
              <w:fldChar w:fldCharType="begin"/>
            </w:r>
            <w:r w:rsidR="006F2F49">
              <w:rPr>
                <w:noProof/>
                <w:webHidden/>
              </w:rPr>
              <w:instrText xml:space="preserve"> PAGEREF _Toc459209936 \h </w:instrText>
            </w:r>
            <w:r w:rsidR="006F2F49">
              <w:rPr>
                <w:noProof/>
                <w:webHidden/>
              </w:rPr>
            </w:r>
            <w:r w:rsidR="006F2F49">
              <w:rPr>
                <w:noProof/>
                <w:webHidden/>
              </w:rPr>
              <w:fldChar w:fldCharType="separate"/>
            </w:r>
            <w:r w:rsidR="00661472">
              <w:rPr>
                <w:noProof/>
                <w:webHidden/>
              </w:rPr>
              <w:t>8</w:t>
            </w:r>
            <w:r w:rsidR="006F2F49">
              <w:rPr>
                <w:noProof/>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37" w:history="1">
            <w:r w:rsidR="006F2F49" w:rsidRPr="008D54DE">
              <w:rPr>
                <w:rStyle w:val="Hyperlink"/>
              </w:rPr>
              <w:t>6</w:t>
            </w:r>
            <w:r w:rsidR="006F2F49">
              <w:rPr>
                <w:rFonts w:asciiTheme="minorHAnsi" w:eastAsiaTheme="minorEastAsia" w:hAnsiTheme="minorHAnsi" w:cstheme="minorBidi"/>
                <w:b w:val="0"/>
                <w:bCs w:val="0"/>
                <w:snapToGrid/>
                <w:lang w:val="en-GB" w:eastAsia="en-GB"/>
              </w:rPr>
              <w:tab/>
            </w:r>
            <w:r w:rsidR="006F2F49" w:rsidRPr="008D54DE">
              <w:rPr>
                <w:rStyle w:val="Hyperlink"/>
              </w:rPr>
              <w:t>How to join the GSCN as: Passive member</w:t>
            </w:r>
            <w:r w:rsidR="006F2F49">
              <w:rPr>
                <w:webHidden/>
              </w:rPr>
              <w:tab/>
            </w:r>
            <w:r w:rsidR="006F2F49">
              <w:rPr>
                <w:webHidden/>
              </w:rPr>
              <w:fldChar w:fldCharType="begin"/>
            </w:r>
            <w:r w:rsidR="006F2F49">
              <w:rPr>
                <w:webHidden/>
              </w:rPr>
              <w:instrText xml:space="preserve"> PAGEREF _Toc459209937 \h </w:instrText>
            </w:r>
            <w:r w:rsidR="006F2F49">
              <w:rPr>
                <w:webHidden/>
              </w:rPr>
            </w:r>
            <w:r w:rsidR="006F2F49">
              <w:rPr>
                <w:webHidden/>
              </w:rPr>
              <w:fldChar w:fldCharType="separate"/>
            </w:r>
            <w:r w:rsidR="00661472">
              <w:rPr>
                <w:webHidden/>
              </w:rPr>
              <w:t>8</w:t>
            </w:r>
            <w:r w:rsidR="006F2F49">
              <w:rPr>
                <w:webHidden/>
              </w:rPr>
              <w:fldChar w:fldCharType="end"/>
            </w:r>
          </w:hyperlink>
        </w:p>
        <w:p w:rsidR="006F2F49" w:rsidRDefault="00451A88">
          <w:pPr>
            <w:pStyle w:val="TOC2"/>
            <w:tabs>
              <w:tab w:val="left" w:pos="880"/>
            </w:tabs>
            <w:rPr>
              <w:rFonts w:asciiTheme="minorHAnsi" w:eastAsiaTheme="minorEastAsia" w:hAnsiTheme="minorHAnsi" w:cstheme="minorBidi"/>
              <w:noProof/>
            </w:rPr>
          </w:pPr>
          <w:hyperlink w:anchor="_Toc459209938" w:history="1">
            <w:r w:rsidR="006F2F49" w:rsidRPr="008D54DE">
              <w:rPr>
                <w:rStyle w:val="Hyperlink"/>
                <w:noProof/>
              </w:rPr>
              <w:t>6.1</w:t>
            </w:r>
            <w:r w:rsidR="006F2F49">
              <w:rPr>
                <w:rFonts w:asciiTheme="minorHAnsi" w:eastAsiaTheme="minorEastAsia" w:hAnsiTheme="minorHAnsi" w:cstheme="minorBidi"/>
                <w:noProof/>
              </w:rPr>
              <w:tab/>
            </w:r>
            <w:r w:rsidR="006F2F49" w:rsidRPr="008D54DE">
              <w:rPr>
                <w:rStyle w:val="Hyperlink"/>
                <w:noProof/>
              </w:rPr>
              <w:t>Required documentation when applying as passive member</w:t>
            </w:r>
            <w:r w:rsidR="006F2F49">
              <w:rPr>
                <w:noProof/>
                <w:webHidden/>
              </w:rPr>
              <w:tab/>
            </w:r>
            <w:r w:rsidR="006F2F49">
              <w:rPr>
                <w:noProof/>
                <w:webHidden/>
              </w:rPr>
              <w:fldChar w:fldCharType="begin"/>
            </w:r>
            <w:r w:rsidR="006F2F49">
              <w:rPr>
                <w:noProof/>
                <w:webHidden/>
              </w:rPr>
              <w:instrText xml:space="preserve"> PAGEREF _Toc459209938 \h </w:instrText>
            </w:r>
            <w:r w:rsidR="006F2F49">
              <w:rPr>
                <w:noProof/>
                <w:webHidden/>
              </w:rPr>
            </w:r>
            <w:r w:rsidR="006F2F49">
              <w:rPr>
                <w:noProof/>
                <w:webHidden/>
              </w:rPr>
              <w:fldChar w:fldCharType="separate"/>
            </w:r>
            <w:r w:rsidR="00661472">
              <w:rPr>
                <w:noProof/>
                <w:webHidden/>
              </w:rPr>
              <w:t>8</w:t>
            </w:r>
            <w:r w:rsidR="006F2F49">
              <w:rPr>
                <w:noProof/>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39" w:history="1">
            <w:r w:rsidR="006F2F49" w:rsidRPr="008D54DE">
              <w:rPr>
                <w:rStyle w:val="Hyperlink"/>
              </w:rPr>
              <w:t>7</w:t>
            </w:r>
            <w:r w:rsidR="006F2F49">
              <w:rPr>
                <w:rFonts w:asciiTheme="minorHAnsi" w:eastAsiaTheme="minorEastAsia" w:hAnsiTheme="minorHAnsi" w:cstheme="minorBidi"/>
                <w:b w:val="0"/>
                <w:bCs w:val="0"/>
                <w:snapToGrid/>
                <w:lang w:val="en-GB" w:eastAsia="en-GB"/>
              </w:rPr>
              <w:tab/>
            </w:r>
            <w:r w:rsidR="006F2F49" w:rsidRPr="008D54DE">
              <w:rPr>
                <w:rStyle w:val="Hyperlink"/>
              </w:rPr>
              <w:t>Response from GSCN Manager and QAC</w:t>
            </w:r>
            <w:r w:rsidR="006F2F49">
              <w:rPr>
                <w:webHidden/>
              </w:rPr>
              <w:tab/>
            </w:r>
            <w:r w:rsidR="006F2F49">
              <w:rPr>
                <w:webHidden/>
              </w:rPr>
              <w:fldChar w:fldCharType="begin"/>
            </w:r>
            <w:r w:rsidR="006F2F49">
              <w:rPr>
                <w:webHidden/>
              </w:rPr>
              <w:instrText xml:space="preserve"> PAGEREF _Toc459209939 \h </w:instrText>
            </w:r>
            <w:r w:rsidR="006F2F49">
              <w:rPr>
                <w:webHidden/>
              </w:rPr>
            </w:r>
            <w:r w:rsidR="006F2F49">
              <w:rPr>
                <w:webHidden/>
              </w:rPr>
              <w:fldChar w:fldCharType="separate"/>
            </w:r>
            <w:r w:rsidR="00661472">
              <w:rPr>
                <w:webHidden/>
              </w:rPr>
              <w:t>8</w:t>
            </w:r>
            <w:r w:rsidR="006F2F49">
              <w:rPr>
                <w:webHidden/>
              </w:rPr>
              <w:fldChar w:fldCharType="end"/>
            </w:r>
          </w:hyperlink>
        </w:p>
        <w:p w:rsidR="006F2F49" w:rsidRDefault="00451A88">
          <w:pPr>
            <w:pStyle w:val="TOC1"/>
            <w:rPr>
              <w:rFonts w:asciiTheme="minorHAnsi" w:eastAsiaTheme="minorEastAsia" w:hAnsiTheme="minorHAnsi" w:cstheme="minorBidi"/>
              <w:b w:val="0"/>
              <w:bCs w:val="0"/>
              <w:snapToGrid/>
              <w:lang w:val="en-GB" w:eastAsia="en-GB"/>
            </w:rPr>
          </w:pPr>
          <w:hyperlink w:anchor="_Toc459209940" w:history="1">
            <w:r w:rsidR="006F2F49" w:rsidRPr="008D54DE">
              <w:rPr>
                <w:rStyle w:val="Hyperlink"/>
              </w:rPr>
              <w:t>8</w:t>
            </w:r>
            <w:r w:rsidR="006F2F49">
              <w:rPr>
                <w:rFonts w:asciiTheme="minorHAnsi" w:eastAsiaTheme="minorEastAsia" w:hAnsiTheme="minorHAnsi" w:cstheme="minorBidi"/>
                <w:b w:val="0"/>
                <w:bCs w:val="0"/>
                <w:snapToGrid/>
                <w:lang w:val="en-GB" w:eastAsia="en-GB"/>
              </w:rPr>
              <w:tab/>
            </w:r>
            <w:r w:rsidR="006F2F49" w:rsidRPr="008D54DE">
              <w:rPr>
                <w:rStyle w:val="Hyperlink"/>
              </w:rPr>
              <w:t>Fees</w:t>
            </w:r>
            <w:r w:rsidR="006F2F49">
              <w:rPr>
                <w:webHidden/>
              </w:rPr>
              <w:tab/>
            </w:r>
            <w:r w:rsidR="006F2F49">
              <w:rPr>
                <w:webHidden/>
              </w:rPr>
              <w:fldChar w:fldCharType="begin"/>
            </w:r>
            <w:r w:rsidR="006F2F49">
              <w:rPr>
                <w:webHidden/>
              </w:rPr>
              <w:instrText xml:space="preserve"> PAGEREF _Toc459209940 \h </w:instrText>
            </w:r>
            <w:r w:rsidR="006F2F49">
              <w:rPr>
                <w:webHidden/>
              </w:rPr>
            </w:r>
            <w:r w:rsidR="006F2F49">
              <w:rPr>
                <w:webHidden/>
              </w:rPr>
              <w:fldChar w:fldCharType="separate"/>
            </w:r>
            <w:r w:rsidR="00661472">
              <w:rPr>
                <w:webHidden/>
              </w:rPr>
              <w:t>8</w:t>
            </w:r>
            <w:r w:rsidR="006F2F49">
              <w:rPr>
                <w:webHidden/>
              </w:rPr>
              <w:fldChar w:fldCharType="end"/>
            </w:r>
          </w:hyperlink>
        </w:p>
        <w:p w:rsidR="00DF310D" w:rsidRDefault="00DF310D">
          <w:r>
            <w:rPr>
              <w:b/>
              <w:bCs/>
              <w:noProof/>
            </w:rPr>
            <w:fldChar w:fldCharType="end"/>
          </w:r>
        </w:p>
      </w:sdtContent>
    </w:sdt>
    <w:p w:rsidR="006861BF" w:rsidRDefault="006861BF" w:rsidP="00DF310D">
      <w:pPr>
        <w:ind w:right="-23"/>
      </w:pPr>
    </w:p>
    <w:p w:rsidR="004E4181" w:rsidRDefault="004E4181">
      <w:r>
        <w:br w:type="page"/>
      </w:r>
    </w:p>
    <w:p w:rsidR="00594E9B" w:rsidRDefault="00594E9B" w:rsidP="00531332">
      <w:pPr>
        <w:pStyle w:val="Heading1"/>
      </w:pPr>
      <w:bookmarkStart w:id="1" w:name="_Toc459209925"/>
      <w:r w:rsidRPr="00531332">
        <w:lastRenderedPageBreak/>
        <w:t>Introduction</w:t>
      </w:r>
      <w:bookmarkEnd w:id="1"/>
    </w:p>
    <w:p w:rsidR="00B150AB" w:rsidRDefault="008E28D9" w:rsidP="00582DB2">
      <w:r>
        <w:t xml:space="preserve">This document describes the procedure </w:t>
      </w:r>
      <w:r w:rsidR="008E0641">
        <w:t>for</w:t>
      </w:r>
      <w:r>
        <w:t xml:space="preserve"> join</w:t>
      </w:r>
      <w:r w:rsidR="008E0641">
        <w:t>ing</w:t>
      </w:r>
      <w:r>
        <w:t xml:space="preserve"> the Global Solar Certification Network (GSCN) as</w:t>
      </w:r>
    </w:p>
    <w:p w:rsidR="008E28D9" w:rsidRDefault="00977E86" w:rsidP="00B150AB">
      <w:pPr>
        <w:pStyle w:val="ListParagraph"/>
        <w:numPr>
          <w:ilvl w:val="0"/>
          <w:numId w:val="3"/>
        </w:numPr>
      </w:pPr>
      <w:r w:rsidRPr="00B150AB">
        <w:rPr>
          <w:u w:val="single"/>
        </w:rPr>
        <w:t>active</w:t>
      </w:r>
      <w:r>
        <w:t xml:space="preserve"> member in the </w:t>
      </w:r>
      <w:r w:rsidR="004A3375">
        <w:t>roles of</w:t>
      </w:r>
      <w:r w:rsidR="008E28D9">
        <w:t>:</w:t>
      </w:r>
    </w:p>
    <w:p w:rsidR="008E28D9" w:rsidRDefault="008E28D9" w:rsidP="00B150AB">
      <w:pPr>
        <w:pStyle w:val="ListParagraph"/>
        <w:numPr>
          <w:ilvl w:val="1"/>
          <w:numId w:val="3"/>
        </w:numPr>
      </w:pPr>
      <w:r>
        <w:t xml:space="preserve">Certification </w:t>
      </w:r>
      <w:r w:rsidR="00013585">
        <w:t>b</w:t>
      </w:r>
      <w:r>
        <w:t>ody</w:t>
      </w:r>
    </w:p>
    <w:p w:rsidR="008E28D9" w:rsidRDefault="008E28D9" w:rsidP="00B150AB">
      <w:pPr>
        <w:pStyle w:val="ListParagraph"/>
        <w:numPr>
          <w:ilvl w:val="1"/>
          <w:numId w:val="3"/>
        </w:numPr>
      </w:pPr>
      <w:r>
        <w:t xml:space="preserve">Inspection </w:t>
      </w:r>
      <w:r w:rsidR="00013585">
        <w:t>b</w:t>
      </w:r>
      <w:r>
        <w:t>ody</w:t>
      </w:r>
      <w:r w:rsidR="004A3375">
        <w:t xml:space="preserve"> / inspector</w:t>
      </w:r>
    </w:p>
    <w:p w:rsidR="008E28D9" w:rsidRDefault="008E28D9" w:rsidP="00B150AB">
      <w:pPr>
        <w:pStyle w:val="ListParagraph"/>
        <w:numPr>
          <w:ilvl w:val="1"/>
          <w:numId w:val="3"/>
        </w:numPr>
      </w:pPr>
      <w:r>
        <w:t>Test lab</w:t>
      </w:r>
    </w:p>
    <w:p w:rsidR="004A3375" w:rsidRDefault="004A3375" w:rsidP="00B150AB">
      <w:pPr>
        <w:pStyle w:val="ListParagraph"/>
        <w:numPr>
          <w:ilvl w:val="1"/>
          <w:numId w:val="3"/>
        </w:numPr>
      </w:pPr>
      <w:r>
        <w:t>Manufacturer / distributor</w:t>
      </w:r>
    </w:p>
    <w:p w:rsidR="004A3375" w:rsidRDefault="00013585" w:rsidP="00B150AB">
      <w:pPr>
        <w:pStyle w:val="ListParagraph"/>
        <w:numPr>
          <w:ilvl w:val="0"/>
          <w:numId w:val="3"/>
        </w:numPr>
      </w:pPr>
      <w:r w:rsidRPr="00B150AB">
        <w:rPr>
          <w:u w:val="single"/>
        </w:rPr>
        <w:t>p</w:t>
      </w:r>
      <w:r w:rsidR="00977E86" w:rsidRPr="00B150AB">
        <w:rPr>
          <w:u w:val="single"/>
        </w:rPr>
        <w:t>assive</w:t>
      </w:r>
      <w:r w:rsidR="00977E86">
        <w:t xml:space="preserve"> member</w:t>
      </w:r>
    </w:p>
    <w:p w:rsidR="00071910" w:rsidRDefault="00071910"/>
    <w:p w:rsidR="00071910" w:rsidRDefault="00071910">
      <w:r>
        <w:t xml:space="preserve">Active members </w:t>
      </w:r>
      <w:r w:rsidR="00B150AB">
        <w:t xml:space="preserve">can benefit from GSCN procedures - and will </w:t>
      </w:r>
      <w:r>
        <w:t>have influence and voting right</w:t>
      </w:r>
      <w:r w:rsidR="00B150AB">
        <w:t xml:space="preserve"> </w:t>
      </w:r>
      <w:r>
        <w:t xml:space="preserve">and </w:t>
      </w:r>
      <w:r w:rsidR="00B150AB">
        <w:t xml:space="preserve">of course </w:t>
      </w:r>
      <w:r>
        <w:t xml:space="preserve">access to all </w:t>
      </w:r>
      <w:r w:rsidR="00EF3410">
        <w:t>information/</w:t>
      </w:r>
      <w:r>
        <w:t>documents.</w:t>
      </w:r>
    </w:p>
    <w:p w:rsidR="00071910" w:rsidRDefault="00071910"/>
    <w:p w:rsidR="00150827" w:rsidRDefault="00071910">
      <w:r>
        <w:t xml:space="preserve">Passive members participate as observers – and have some limitations in the access to information. </w:t>
      </w:r>
    </w:p>
    <w:p w:rsidR="006861BF" w:rsidRDefault="006861BF"/>
    <w:p w:rsidR="006861BF" w:rsidRDefault="006861BF">
      <w:r>
        <w:t xml:space="preserve">Further information: </w:t>
      </w:r>
      <w:hyperlink r:id="rId9" w:history="1">
        <w:r w:rsidR="00C472CC" w:rsidRPr="00CA2B51">
          <w:rPr>
            <w:rStyle w:val="Hyperlink"/>
          </w:rPr>
          <w:t>www.GSCN.solar</w:t>
        </w:r>
      </w:hyperlink>
      <w:r w:rsidR="00C472CC">
        <w:t xml:space="preserve"> </w:t>
      </w:r>
      <w:r>
        <w:t xml:space="preserve">and/or </w:t>
      </w:r>
      <w:hyperlink r:id="rId10" w:history="1">
        <w:r w:rsidR="00C472CC" w:rsidRPr="00CA2B51">
          <w:rPr>
            <w:rStyle w:val="Hyperlink"/>
          </w:rPr>
          <w:t>manager@GSCN.solar</w:t>
        </w:r>
      </w:hyperlink>
      <w:r w:rsidR="00C472CC">
        <w:t xml:space="preserve"> </w:t>
      </w:r>
    </w:p>
    <w:p w:rsidR="008E28D9" w:rsidRDefault="008E28D9" w:rsidP="00531332">
      <w:pPr>
        <w:pStyle w:val="Heading1"/>
      </w:pPr>
      <w:bookmarkStart w:id="2" w:name="_Toc459209926"/>
      <w:r>
        <w:t>How to join the G</w:t>
      </w:r>
      <w:r w:rsidR="00DF310D">
        <w:t>SCN a</w:t>
      </w:r>
      <w:r>
        <w:t>s</w:t>
      </w:r>
      <w:r w:rsidR="004E4181">
        <w:t xml:space="preserve"> a </w:t>
      </w:r>
      <w:r w:rsidRPr="008E28D9">
        <w:rPr>
          <w:b/>
        </w:rPr>
        <w:t xml:space="preserve">Certification </w:t>
      </w:r>
      <w:r w:rsidR="000047FE">
        <w:rPr>
          <w:b/>
        </w:rPr>
        <w:t>b</w:t>
      </w:r>
      <w:r w:rsidRPr="008E28D9">
        <w:rPr>
          <w:b/>
        </w:rPr>
        <w:t>ody</w:t>
      </w:r>
      <w:bookmarkEnd w:id="2"/>
    </w:p>
    <w:p w:rsidR="008E28D9" w:rsidRDefault="008E28D9" w:rsidP="00582DB2">
      <w:r>
        <w:t xml:space="preserve">The </w:t>
      </w:r>
      <w:r w:rsidR="00E30DD8">
        <w:t xml:space="preserve">full list of </w:t>
      </w:r>
      <w:r>
        <w:t xml:space="preserve">requirements for certification bodies </w:t>
      </w:r>
      <w:proofErr w:type="gramStart"/>
      <w:r>
        <w:t>are described</w:t>
      </w:r>
      <w:proofErr w:type="gramEnd"/>
      <w:r>
        <w:t xml:space="preserve"> in</w:t>
      </w:r>
      <w:r w:rsidR="00E30DD8">
        <w:t xml:space="preserve"> latest version of</w:t>
      </w:r>
      <w:r>
        <w:t>:</w:t>
      </w:r>
    </w:p>
    <w:p w:rsidR="00E30DD8" w:rsidRDefault="00E30DD8" w:rsidP="00150827">
      <w:pPr>
        <w:pStyle w:val="ListParagraph"/>
        <w:numPr>
          <w:ilvl w:val="0"/>
          <w:numId w:val="5"/>
        </w:numPr>
      </w:pPr>
      <w:r>
        <w:t xml:space="preserve">GSC_N0001A: GSCN </w:t>
      </w:r>
      <w:r w:rsidR="004A3375">
        <w:t>Working Rules - Annex A. Requirements for Certification Bodies and their subcontracted laboratories, inspection bodies and inspectors</w:t>
      </w:r>
    </w:p>
    <w:p w:rsidR="00E30DD8" w:rsidRDefault="00E30DD8" w:rsidP="00582DB2"/>
    <w:p w:rsidR="00E30DD8" w:rsidRDefault="00E30DD8" w:rsidP="00642E37">
      <w:pPr>
        <w:pStyle w:val="NoSpacing"/>
      </w:pPr>
      <w:r>
        <w:t xml:space="preserve">The main requirements to </w:t>
      </w:r>
      <w:proofErr w:type="gramStart"/>
      <w:r>
        <w:t>be documented</w:t>
      </w:r>
      <w:proofErr w:type="gramEnd"/>
      <w:r>
        <w:t xml:space="preserve"> when applying for membership are:</w:t>
      </w:r>
    </w:p>
    <w:p w:rsidR="0038515B" w:rsidRPr="0038515B" w:rsidRDefault="0038515B" w:rsidP="00D95A4C">
      <w:pPr>
        <w:pStyle w:val="ListParagraph"/>
        <w:numPr>
          <w:ilvl w:val="0"/>
          <w:numId w:val="32"/>
        </w:numPr>
        <w:rPr>
          <w:rFonts w:asciiTheme="minorHAnsi" w:eastAsia="Times New Roman" w:hAnsiTheme="minorHAnsi"/>
        </w:rPr>
      </w:pPr>
      <w:r w:rsidRPr="0038515B">
        <w:rPr>
          <w:rFonts w:asciiTheme="minorHAnsi" w:eastAsia="Times New Roman" w:hAnsiTheme="minorHAnsi"/>
        </w:rPr>
        <w:t>The CB shall have a Certification Scheme for solar thermal collectors that includes in its scope testing according to ISO 9806. An updated version of the complete set of certification scheme rules shall be available for the GSCN in the English language.</w:t>
      </w:r>
    </w:p>
    <w:p w:rsidR="0038515B" w:rsidRPr="0038515B" w:rsidRDefault="0038515B" w:rsidP="00D95A4C">
      <w:pPr>
        <w:pStyle w:val="ListParagraph"/>
        <w:numPr>
          <w:ilvl w:val="0"/>
          <w:numId w:val="32"/>
        </w:numPr>
        <w:rPr>
          <w:rFonts w:asciiTheme="minorHAnsi" w:eastAsia="Times New Roman" w:hAnsiTheme="minorHAnsi"/>
        </w:rPr>
      </w:pPr>
      <w:r w:rsidRPr="0038515B">
        <w:rPr>
          <w:rFonts w:asciiTheme="minorHAnsi" w:eastAsia="Times New Roman" w:hAnsiTheme="minorHAnsi"/>
        </w:rPr>
        <w:t xml:space="preserve">The CB </w:t>
      </w:r>
      <w:proofErr w:type="gramStart"/>
      <w:r w:rsidRPr="0038515B">
        <w:rPr>
          <w:rFonts w:asciiTheme="minorHAnsi" w:eastAsia="Times New Roman" w:hAnsiTheme="minorHAnsi"/>
        </w:rPr>
        <w:t>shall be accredited</w:t>
      </w:r>
      <w:proofErr w:type="gramEnd"/>
      <w:r w:rsidRPr="0038515B">
        <w:rPr>
          <w:rFonts w:asciiTheme="minorHAnsi" w:eastAsia="Times New Roman" w:hAnsiTheme="minorHAnsi"/>
        </w:rPr>
        <w:t xml:space="preserve"> according to ISO/IEC 17065 with clear traceability in its Accreditation Certificate to its Certification Scheme or applicable Product Standard(s).</w:t>
      </w:r>
    </w:p>
    <w:p w:rsidR="0038515B" w:rsidRPr="0038515B" w:rsidRDefault="0038515B" w:rsidP="00D95A4C">
      <w:pPr>
        <w:pStyle w:val="ListParagraph"/>
        <w:numPr>
          <w:ilvl w:val="0"/>
          <w:numId w:val="32"/>
        </w:numPr>
        <w:rPr>
          <w:rFonts w:asciiTheme="minorHAnsi" w:eastAsia="Times New Roman" w:hAnsiTheme="minorHAnsi"/>
        </w:rPr>
      </w:pPr>
      <w:r w:rsidRPr="0038515B">
        <w:rPr>
          <w:rFonts w:asciiTheme="minorHAnsi" w:eastAsia="Times New Roman" w:hAnsiTheme="minorHAnsi"/>
        </w:rPr>
        <w:t xml:space="preserve">Its Accreditation Body shall be a member of IAF (International Accreditation Forum) and a signatory of the IAF Multilateral Recognition Agreement. Therefore, its accreditation must </w:t>
      </w:r>
      <w:proofErr w:type="gramStart"/>
      <w:r w:rsidRPr="0038515B">
        <w:rPr>
          <w:rFonts w:asciiTheme="minorHAnsi" w:eastAsia="Times New Roman" w:hAnsiTheme="minorHAnsi"/>
        </w:rPr>
        <w:t>be in compliance</w:t>
      </w:r>
      <w:proofErr w:type="gramEnd"/>
      <w:r w:rsidRPr="0038515B">
        <w:rPr>
          <w:rFonts w:asciiTheme="minorHAnsi" w:eastAsia="Times New Roman" w:hAnsiTheme="minorHAnsi"/>
        </w:rPr>
        <w:t xml:space="preserve"> with ISO/IEC 17011.</w:t>
      </w:r>
    </w:p>
    <w:p w:rsidR="0038515B" w:rsidRPr="0038515B" w:rsidRDefault="0038515B" w:rsidP="00D95A4C">
      <w:pPr>
        <w:pStyle w:val="ListParagraph"/>
        <w:numPr>
          <w:ilvl w:val="0"/>
          <w:numId w:val="32"/>
        </w:numPr>
        <w:rPr>
          <w:rFonts w:asciiTheme="minorHAnsi" w:eastAsia="Times New Roman" w:hAnsiTheme="minorHAnsi"/>
        </w:rPr>
      </w:pPr>
      <w:r w:rsidRPr="0038515B">
        <w:rPr>
          <w:rFonts w:asciiTheme="minorHAnsi" w:eastAsia="Times New Roman" w:hAnsiTheme="minorHAnsi"/>
        </w:rPr>
        <w:t>The CB shall have defined in its Scheme Rules or internal working documents, and shall have implemented the use of the following harmonized annexes of the GSCN rules:</w:t>
      </w:r>
    </w:p>
    <w:p w:rsidR="0038515B" w:rsidRPr="0038515B" w:rsidRDefault="0038515B" w:rsidP="00D95A4C">
      <w:pPr>
        <w:pStyle w:val="ListParagraph"/>
        <w:numPr>
          <w:ilvl w:val="1"/>
          <w:numId w:val="32"/>
        </w:numPr>
        <w:rPr>
          <w:rFonts w:asciiTheme="minorHAnsi" w:eastAsia="Times New Roman" w:hAnsiTheme="minorHAnsi"/>
        </w:rPr>
      </w:pPr>
      <w:r w:rsidRPr="0038515B">
        <w:rPr>
          <w:rFonts w:asciiTheme="minorHAnsi" w:eastAsia="Times New Roman" w:hAnsiTheme="minorHAnsi"/>
        </w:rPr>
        <w:t>Requirements for factory production control defined in Annex C1</w:t>
      </w:r>
    </w:p>
    <w:p w:rsidR="0038515B" w:rsidRPr="0038515B" w:rsidRDefault="0038515B" w:rsidP="00D95A4C">
      <w:pPr>
        <w:pStyle w:val="ListParagraph"/>
        <w:numPr>
          <w:ilvl w:val="1"/>
          <w:numId w:val="32"/>
        </w:numPr>
        <w:rPr>
          <w:rFonts w:asciiTheme="minorHAnsi" w:eastAsia="Times New Roman" w:hAnsiTheme="minorHAnsi"/>
        </w:rPr>
      </w:pPr>
      <w:r w:rsidRPr="0038515B">
        <w:rPr>
          <w:rFonts w:asciiTheme="minorHAnsi" w:eastAsia="Times New Roman" w:hAnsiTheme="minorHAnsi"/>
        </w:rPr>
        <w:t xml:space="preserve">Test </w:t>
      </w:r>
      <w:r w:rsidR="00D95A4C">
        <w:rPr>
          <w:rFonts w:asciiTheme="minorHAnsi" w:eastAsia="Times New Roman" w:hAnsiTheme="minorHAnsi"/>
        </w:rPr>
        <w:t>R</w:t>
      </w:r>
      <w:r w:rsidRPr="0038515B">
        <w:rPr>
          <w:rFonts w:asciiTheme="minorHAnsi" w:eastAsia="Times New Roman" w:hAnsiTheme="minorHAnsi"/>
        </w:rPr>
        <w:t xml:space="preserve">eport </w:t>
      </w:r>
      <w:r w:rsidR="00D95A4C">
        <w:rPr>
          <w:rFonts w:asciiTheme="minorHAnsi" w:eastAsia="Times New Roman" w:hAnsiTheme="minorHAnsi"/>
        </w:rPr>
        <w:t>T</w:t>
      </w:r>
      <w:r w:rsidRPr="0038515B">
        <w:rPr>
          <w:rFonts w:asciiTheme="minorHAnsi" w:eastAsia="Times New Roman" w:hAnsiTheme="minorHAnsi"/>
        </w:rPr>
        <w:t>emplate defined in Ann</w:t>
      </w:r>
      <w:r>
        <w:rPr>
          <w:rFonts w:asciiTheme="minorHAnsi" w:eastAsia="Times New Roman" w:hAnsiTheme="minorHAnsi"/>
        </w:rPr>
        <w:t xml:space="preserve">ex </w:t>
      </w:r>
      <w:r w:rsidRPr="0038515B">
        <w:rPr>
          <w:rFonts w:asciiTheme="minorHAnsi" w:eastAsia="Times New Roman" w:hAnsiTheme="minorHAnsi"/>
        </w:rPr>
        <w:t>B1</w:t>
      </w:r>
    </w:p>
    <w:p w:rsidR="0038515B" w:rsidRPr="0038515B" w:rsidRDefault="0038515B" w:rsidP="00D95A4C">
      <w:pPr>
        <w:pStyle w:val="ListParagraph"/>
        <w:numPr>
          <w:ilvl w:val="1"/>
          <w:numId w:val="32"/>
        </w:numPr>
        <w:rPr>
          <w:rFonts w:asciiTheme="minorHAnsi" w:eastAsia="Times New Roman" w:hAnsiTheme="minorHAnsi"/>
        </w:rPr>
      </w:pPr>
      <w:r w:rsidRPr="0038515B">
        <w:rPr>
          <w:rFonts w:asciiTheme="minorHAnsi" w:eastAsia="Times New Roman" w:hAnsiTheme="minorHAnsi"/>
        </w:rPr>
        <w:t xml:space="preserve">Inspection </w:t>
      </w:r>
      <w:r w:rsidR="00D95A4C">
        <w:rPr>
          <w:rFonts w:asciiTheme="minorHAnsi" w:eastAsia="Times New Roman" w:hAnsiTheme="minorHAnsi"/>
        </w:rPr>
        <w:t>Report T</w:t>
      </w:r>
      <w:r w:rsidRPr="0038515B">
        <w:rPr>
          <w:rFonts w:asciiTheme="minorHAnsi" w:eastAsia="Times New Roman" w:hAnsiTheme="minorHAnsi"/>
        </w:rPr>
        <w:t>emplate defined in Annex B2</w:t>
      </w:r>
    </w:p>
    <w:p w:rsidR="00977E86" w:rsidRDefault="00977E86" w:rsidP="00D95A4C">
      <w:pPr>
        <w:pStyle w:val="ListParagraph"/>
        <w:numPr>
          <w:ilvl w:val="0"/>
          <w:numId w:val="32"/>
        </w:numPr>
      </w:pPr>
      <w:r>
        <w:t xml:space="preserve">Agreement </w:t>
      </w:r>
      <w:r w:rsidR="0038515B">
        <w:t xml:space="preserve">in general </w:t>
      </w:r>
      <w:r>
        <w:t>to follow GSCN work</w:t>
      </w:r>
      <w:r w:rsidR="00200FD9">
        <w:t>ing</w:t>
      </w:r>
      <w:r>
        <w:t xml:space="preserve"> rules (GSC_N0001)</w:t>
      </w:r>
    </w:p>
    <w:p w:rsidR="00150827" w:rsidRDefault="00150827" w:rsidP="00150827"/>
    <w:p w:rsidR="00E30DD8" w:rsidRDefault="00E30DD8" w:rsidP="00582DB2">
      <w:pPr>
        <w:pStyle w:val="ListParagraph"/>
      </w:pPr>
    </w:p>
    <w:p w:rsidR="00C66255" w:rsidRDefault="00C66255">
      <w:pPr>
        <w:rPr>
          <w:rFonts w:asciiTheme="majorHAnsi" w:eastAsiaTheme="majorEastAsia" w:hAnsiTheme="majorHAnsi" w:cstheme="majorBidi"/>
          <w:color w:val="2E74B5" w:themeColor="accent1" w:themeShade="BF"/>
          <w:sz w:val="26"/>
          <w:szCs w:val="26"/>
        </w:rPr>
      </w:pPr>
      <w:r>
        <w:br w:type="page"/>
      </w:r>
    </w:p>
    <w:p w:rsidR="000E4958" w:rsidRDefault="00A83D0B" w:rsidP="00582DB2">
      <w:pPr>
        <w:pStyle w:val="Heading2"/>
      </w:pPr>
      <w:bookmarkStart w:id="3" w:name="_Toc459209927"/>
      <w:r>
        <w:lastRenderedPageBreak/>
        <w:t>Required documentation when applying as certification body</w:t>
      </w:r>
      <w:bookmarkEnd w:id="3"/>
    </w:p>
    <w:p w:rsidR="009817A3" w:rsidRDefault="003C1A40" w:rsidP="003C1A40">
      <w:pPr>
        <w:spacing w:before="120"/>
      </w:pPr>
      <w:r>
        <w:t xml:space="preserve">Please fill in table below and send together with listed documents to the GSCN Manager </w:t>
      </w:r>
      <w:hyperlink r:id="rId11" w:history="1">
        <w:r>
          <w:rPr>
            <w:rStyle w:val="Hyperlink"/>
          </w:rPr>
          <w:t>manager@gscn.solar</w:t>
        </w:r>
      </w:hyperlink>
      <w:r>
        <w:rPr>
          <w:rStyle w:val="Hyperlink"/>
        </w:rPr>
        <w:t xml:space="preserve"> </w:t>
      </w:r>
      <w:r>
        <w:t xml:space="preserve">when applying for membership of the Global Solar Certification Network as </w:t>
      </w:r>
      <w:r w:rsidR="009817A3">
        <w:t>CERTIFICATION BODY</w:t>
      </w:r>
      <w:r>
        <w:t>:</w:t>
      </w:r>
    </w:p>
    <w:p w:rsidR="009817A3" w:rsidRDefault="009817A3" w:rsidP="009817A3"/>
    <w:tbl>
      <w:tblPr>
        <w:tblStyle w:val="TableGrid"/>
        <w:tblW w:w="0" w:type="auto"/>
        <w:tblInd w:w="108" w:type="dxa"/>
        <w:tblLook w:val="04A0" w:firstRow="1" w:lastRow="0" w:firstColumn="1" w:lastColumn="0" w:noHBand="0" w:noVBand="1"/>
      </w:tblPr>
      <w:tblGrid>
        <w:gridCol w:w="3672"/>
        <w:gridCol w:w="2327"/>
        <w:gridCol w:w="2039"/>
        <w:gridCol w:w="1177"/>
      </w:tblGrid>
      <w:tr w:rsidR="009817A3" w:rsidTr="006E6F0F">
        <w:tc>
          <w:tcPr>
            <w:tcW w:w="3828" w:type="dxa"/>
            <w:vAlign w:val="center"/>
          </w:tcPr>
          <w:p w:rsidR="009817A3" w:rsidRPr="00D54BA7" w:rsidRDefault="006E6F0F" w:rsidP="006E6F0F">
            <w:pPr>
              <w:rPr>
                <w:b/>
              </w:rPr>
            </w:pPr>
            <w:r w:rsidRPr="00D54BA7">
              <w:rPr>
                <w:b/>
              </w:rPr>
              <w:t>DOCUMENT</w:t>
            </w:r>
          </w:p>
        </w:tc>
        <w:tc>
          <w:tcPr>
            <w:tcW w:w="2409" w:type="dxa"/>
            <w:vAlign w:val="center"/>
          </w:tcPr>
          <w:p w:rsidR="009817A3" w:rsidRPr="00D54BA7" w:rsidRDefault="006E6F0F" w:rsidP="006E6F0F">
            <w:pPr>
              <w:jc w:val="center"/>
              <w:rPr>
                <w:b/>
              </w:rPr>
            </w:pPr>
            <w:r w:rsidRPr="00D54BA7">
              <w:rPr>
                <w:b/>
              </w:rPr>
              <w:t>DOCUMENT TITLE</w:t>
            </w:r>
          </w:p>
        </w:tc>
        <w:tc>
          <w:tcPr>
            <w:tcW w:w="2096" w:type="dxa"/>
            <w:vAlign w:val="center"/>
          </w:tcPr>
          <w:p w:rsidR="009817A3" w:rsidRPr="00D54BA7" w:rsidRDefault="006E6F0F" w:rsidP="006E6F0F">
            <w:pPr>
              <w:jc w:val="center"/>
              <w:rPr>
                <w:b/>
              </w:rPr>
            </w:pPr>
            <w:r w:rsidRPr="00D54BA7">
              <w:rPr>
                <w:b/>
              </w:rPr>
              <w:t>COMMENTS</w:t>
            </w:r>
          </w:p>
        </w:tc>
        <w:tc>
          <w:tcPr>
            <w:tcW w:w="1023" w:type="dxa"/>
            <w:vAlign w:val="center"/>
          </w:tcPr>
          <w:p w:rsidR="009817A3" w:rsidRDefault="006E6F0F" w:rsidP="006E6F0F">
            <w:pPr>
              <w:jc w:val="center"/>
              <w:rPr>
                <w:b/>
              </w:rPr>
            </w:pPr>
            <w:r>
              <w:rPr>
                <w:b/>
              </w:rPr>
              <w:t>ENCLOSED</w:t>
            </w:r>
          </w:p>
          <w:p w:rsidR="009817A3" w:rsidRPr="00D54BA7" w:rsidRDefault="006E6F0F" w:rsidP="006E6F0F">
            <w:pPr>
              <w:jc w:val="center"/>
              <w:rPr>
                <w:b/>
              </w:rPr>
            </w:pPr>
            <w:r>
              <w:rPr>
                <w:b/>
              </w:rPr>
              <w:t>(Y/N)</w:t>
            </w:r>
          </w:p>
        </w:tc>
      </w:tr>
      <w:tr w:rsidR="009817A3" w:rsidTr="00150827">
        <w:tc>
          <w:tcPr>
            <w:tcW w:w="3828" w:type="dxa"/>
          </w:tcPr>
          <w:p w:rsidR="009817A3" w:rsidRDefault="009817A3" w:rsidP="00150827">
            <w:r>
              <w:t>Signed Annex E (latest version of GSC_N0001E)</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9817A3" w:rsidTr="00150827">
        <w:tc>
          <w:tcPr>
            <w:tcW w:w="3828" w:type="dxa"/>
          </w:tcPr>
          <w:p w:rsidR="009817A3" w:rsidRDefault="009817A3" w:rsidP="00150827">
            <w:r>
              <w:t>Certification scheme rules in original language*</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9817A3" w:rsidTr="00150827">
        <w:tc>
          <w:tcPr>
            <w:tcW w:w="3828" w:type="dxa"/>
          </w:tcPr>
          <w:p w:rsidR="009817A3" w:rsidRDefault="009817A3" w:rsidP="00150827">
            <w:r>
              <w:t>Certification scheme rules in English *</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9817A3" w:rsidTr="00150827">
        <w:tc>
          <w:tcPr>
            <w:tcW w:w="3828" w:type="dxa"/>
          </w:tcPr>
          <w:p w:rsidR="009817A3" w:rsidRDefault="00E55F68" w:rsidP="003C1A40">
            <w:r>
              <w:t>A</w:t>
            </w:r>
            <w:r w:rsidR="009817A3">
              <w:t>ccreditation Certificate</w:t>
            </w:r>
            <w:r w:rsidR="003C1A40">
              <w:t xml:space="preserve"> according to ISO/IEC 17065</w:t>
            </w:r>
            <w:r w:rsidR="009817A3">
              <w:t xml:space="preserve"> </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9817A3" w:rsidTr="00150827">
        <w:tc>
          <w:tcPr>
            <w:tcW w:w="3828" w:type="dxa"/>
            <w:tcBorders>
              <w:bottom w:val="single" w:sz="4" w:space="0" w:color="auto"/>
            </w:tcBorders>
          </w:tcPr>
          <w:p w:rsidR="009817A3" w:rsidRDefault="009817A3" w:rsidP="00150827">
            <w:r>
              <w:t>List of recognized testing laboratories</w:t>
            </w:r>
          </w:p>
        </w:tc>
        <w:tc>
          <w:tcPr>
            <w:tcW w:w="2409" w:type="dxa"/>
            <w:tcBorders>
              <w:bottom w:val="single" w:sz="4" w:space="0" w:color="auto"/>
            </w:tcBorders>
          </w:tcPr>
          <w:p w:rsidR="009817A3" w:rsidRDefault="009817A3" w:rsidP="00150827"/>
        </w:tc>
        <w:tc>
          <w:tcPr>
            <w:tcW w:w="2096" w:type="dxa"/>
            <w:tcBorders>
              <w:bottom w:val="single" w:sz="4" w:space="0" w:color="auto"/>
            </w:tcBorders>
          </w:tcPr>
          <w:p w:rsidR="009817A3" w:rsidRDefault="009817A3" w:rsidP="00150827"/>
        </w:tc>
        <w:tc>
          <w:tcPr>
            <w:tcW w:w="1023" w:type="dxa"/>
            <w:tcBorders>
              <w:bottom w:val="single" w:sz="4" w:space="0" w:color="auto"/>
            </w:tcBorders>
          </w:tcPr>
          <w:p w:rsidR="009817A3" w:rsidRDefault="009817A3" w:rsidP="00150827">
            <w:pPr>
              <w:jc w:val="center"/>
            </w:pPr>
          </w:p>
        </w:tc>
      </w:tr>
      <w:tr w:rsidR="009817A3" w:rsidTr="00150827">
        <w:tc>
          <w:tcPr>
            <w:tcW w:w="3828" w:type="dxa"/>
            <w:tcBorders>
              <w:bottom w:val="dotted" w:sz="4" w:space="0" w:color="auto"/>
            </w:tcBorders>
          </w:tcPr>
          <w:p w:rsidR="009817A3" w:rsidRDefault="009817A3" w:rsidP="00150827">
            <w:r>
              <w:t xml:space="preserve">If inspections are done by own inspectors: </w:t>
            </w:r>
          </w:p>
        </w:tc>
        <w:tc>
          <w:tcPr>
            <w:tcW w:w="2409" w:type="dxa"/>
            <w:tcBorders>
              <w:bottom w:val="dotted" w:sz="4" w:space="0" w:color="auto"/>
              <w:right w:val="nil"/>
            </w:tcBorders>
          </w:tcPr>
          <w:p w:rsidR="009817A3" w:rsidRDefault="009817A3" w:rsidP="00150827"/>
        </w:tc>
        <w:tc>
          <w:tcPr>
            <w:tcW w:w="2096" w:type="dxa"/>
            <w:tcBorders>
              <w:left w:val="nil"/>
              <w:bottom w:val="dotted" w:sz="4" w:space="0" w:color="auto"/>
              <w:right w:val="nil"/>
            </w:tcBorders>
          </w:tcPr>
          <w:p w:rsidR="009817A3" w:rsidRDefault="009817A3" w:rsidP="00150827"/>
        </w:tc>
        <w:tc>
          <w:tcPr>
            <w:tcW w:w="1023" w:type="dxa"/>
            <w:tcBorders>
              <w:left w:val="nil"/>
              <w:bottom w:val="dotted" w:sz="4" w:space="0" w:color="auto"/>
            </w:tcBorders>
          </w:tcPr>
          <w:p w:rsidR="009817A3" w:rsidRDefault="009817A3" w:rsidP="00150827">
            <w:pPr>
              <w:jc w:val="center"/>
            </w:pPr>
          </w:p>
        </w:tc>
      </w:tr>
      <w:tr w:rsidR="009817A3" w:rsidTr="00150827">
        <w:tc>
          <w:tcPr>
            <w:tcW w:w="3828" w:type="dxa"/>
            <w:tcBorders>
              <w:top w:val="dotted" w:sz="4" w:space="0" w:color="auto"/>
              <w:bottom w:val="single" w:sz="4" w:space="0" w:color="auto"/>
            </w:tcBorders>
          </w:tcPr>
          <w:p w:rsidR="009817A3" w:rsidRDefault="009817A3" w:rsidP="00150827">
            <w:pPr>
              <w:pStyle w:val="ListParagraph"/>
              <w:numPr>
                <w:ilvl w:val="0"/>
                <w:numId w:val="37"/>
              </w:numPr>
              <w:ind w:left="318" w:hanging="318"/>
            </w:pPr>
            <w:r>
              <w:t>List of inspectors used for the certification scheme</w:t>
            </w:r>
          </w:p>
        </w:tc>
        <w:tc>
          <w:tcPr>
            <w:tcW w:w="2409" w:type="dxa"/>
            <w:tcBorders>
              <w:top w:val="dotted" w:sz="4" w:space="0" w:color="auto"/>
              <w:bottom w:val="single" w:sz="4" w:space="0" w:color="auto"/>
            </w:tcBorders>
          </w:tcPr>
          <w:p w:rsidR="009817A3" w:rsidRDefault="009817A3" w:rsidP="00150827"/>
        </w:tc>
        <w:tc>
          <w:tcPr>
            <w:tcW w:w="2096" w:type="dxa"/>
            <w:tcBorders>
              <w:top w:val="dotted" w:sz="4" w:space="0" w:color="auto"/>
              <w:bottom w:val="single" w:sz="4" w:space="0" w:color="auto"/>
            </w:tcBorders>
          </w:tcPr>
          <w:p w:rsidR="009817A3" w:rsidRDefault="009817A3" w:rsidP="00150827"/>
        </w:tc>
        <w:tc>
          <w:tcPr>
            <w:tcW w:w="1023" w:type="dxa"/>
            <w:tcBorders>
              <w:top w:val="dotted" w:sz="4" w:space="0" w:color="auto"/>
              <w:bottom w:val="single" w:sz="4" w:space="0" w:color="auto"/>
            </w:tcBorders>
          </w:tcPr>
          <w:p w:rsidR="009817A3" w:rsidRDefault="009817A3" w:rsidP="00150827">
            <w:pPr>
              <w:jc w:val="center"/>
            </w:pPr>
          </w:p>
        </w:tc>
      </w:tr>
      <w:tr w:rsidR="009817A3" w:rsidTr="00150827">
        <w:tc>
          <w:tcPr>
            <w:tcW w:w="3828" w:type="dxa"/>
            <w:tcBorders>
              <w:bottom w:val="dotted" w:sz="4" w:space="0" w:color="auto"/>
            </w:tcBorders>
          </w:tcPr>
          <w:p w:rsidR="009817A3" w:rsidRDefault="009817A3" w:rsidP="00150827">
            <w:r>
              <w:t>If inspections are subcontracted to an external Inspection Body:</w:t>
            </w:r>
          </w:p>
        </w:tc>
        <w:tc>
          <w:tcPr>
            <w:tcW w:w="2409" w:type="dxa"/>
            <w:tcBorders>
              <w:bottom w:val="dotted" w:sz="4" w:space="0" w:color="auto"/>
              <w:right w:val="nil"/>
            </w:tcBorders>
          </w:tcPr>
          <w:p w:rsidR="009817A3" w:rsidRDefault="009817A3" w:rsidP="00150827"/>
        </w:tc>
        <w:tc>
          <w:tcPr>
            <w:tcW w:w="2096" w:type="dxa"/>
            <w:tcBorders>
              <w:left w:val="nil"/>
              <w:bottom w:val="dotted" w:sz="4" w:space="0" w:color="auto"/>
              <w:right w:val="nil"/>
            </w:tcBorders>
          </w:tcPr>
          <w:p w:rsidR="009817A3" w:rsidRDefault="009817A3" w:rsidP="00150827"/>
        </w:tc>
        <w:tc>
          <w:tcPr>
            <w:tcW w:w="1023" w:type="dxa"/>
            <w:tcBorders>
              <w:left w:val="nil"/>
              <w:bottom w:val="dotted" w:sz="4" w:space="0" w:color="auto"/>
            </w:tcBorders>
          </w:tcPr>
          <w:p w:rsidR="009817A3" w:rsidRDefault="009817A3" w:rsidP="00150827">
            <w:pPr>
              <w:jc w:val="center"/>
            </w:pPr>
          </w:p>
        </w:tc>
      </w:tr>
      <w:tr w:rsidR="009817A3" w:rsidTr="00150827">
        <w:tc>
          <w:tcPr>
            <w:tcW w:w="3828" w:type="dxa"/>
            <w:tcBorders>
              <w:top w:val="dotted" w:sz="4" w:space="0" w:color="auto"/>
              <w:bottom w:val="dotted" w:sz="4" w:space="0" w:color="auto"/>
            </w:tcBorders>
          </w:tcPr>
          <w:p w:rsidR="009817A3" w:rsidRDefault="009817A3" w:rsidP="00150827">
            <w:pPr>
              <w:pStyle w:val="ListParagraph"/>
              <w:numPr>
                <w:ilvl w:val="0"/>
                <w:numId w:val="37"/>
              </w:numPr>
              <w:ind w:left="318" w:hanging="318"/>
            </w:pPr>
            <w:r>
              <w:t>Accreditation Certificate for Inspection Body according to ISO/IEC 17020</w:t>
            </w:r>
          </w:p>
        </w:tc>
        <w:tc>
          <w:tcPr>
            <w:tcW w:w="2409" w:type="dxa"/>
            <w:tcBorders>
              <w:top w:val="dotted" w:sz="4" w:space="0" w:color="auto"/>
              <w:bottom w:val="dotted" w:sz="4" w:space="0" w:color="auto"/>
            </w:tcBorders>
          </w:tcPr>
          <w:p w:rsidR="009817A3" w:rsidRDefault="009817A3" w:rsidP="00150827"/>
        </w:tc>
        <w:tc>
          <w:tcPr>
            <w:tcW w:w="2096" w:type="dxa"/>
            <w:tcBorders>
              <w:top w:val="dotted" w:sz="4" w:space="0" w:color="auto"/>
              <w:bottom w:val="dotted" w:sz="4" w:space="0" w:color="auto"/>
            </w:tcBorders>
          </w:tcPr>
          <w:p w:rsidR="009817A3" w:rsidRDefault="009817A3" w:rsidP="00150827"/>
        </w:tc>
        <w:tc>
          <w:tcPr>
            <w:tcW w:w="1023" w:type="dxa"/>
            <w:tcBorders>
              <w:top w:val="dotted" w:sz="4" w:space="0" w:color="auto"/>
              <w:bottom w:val="dotted" w:sz="4" w:space="0" w:color="auto"/>
            </w:tcBorders>
          </w:tcPr>
          <w:p w:rsidR="009817A3" w:rsidRDefault="009817A3" w:rsidP="00150827">
            <w:pPr>
              <w:jc w:val="center"/>
            </w:pPr>
          </w:p>
        </w:tc>
      </w:tr>
      <w:tr w:rsidR="009817A3" w:rsidTr="00150827">
        <w:tc>
          <w:tcPr>
            <w:tcW w:w="3828" w:type="dxa"/>
            <w:tcBorders>
              <w:top w:val="dotted" w:sz="4" w:space="0" w:color="auto"/>
            </w:tcBorders>
          </w:tcPr>
          <w:p w:rsidR="009817A3" w:rsidRDefault="009817A3" w:rsidP="00150827">
            <w:pPr>
              <w:pStyle w:val="ListParagraph"/>
              <w:numPr>
                <w:ilvl w:val="0"/>
                <w:numId w:val="37"/>
              </w:numPr>
              <w:ind w:left="318" w:hanging="318"/>
            </w:pPr>
            <w:r>
              <w:t>L</w:t>
            </w:r>
            <w:r w:rsidRPr="00374CB8">
              <w:t>ist of inspectors used for the certification scheme</w:t>
            </w:r>
          </w:p>
        </w:tc>
        <w:tc>
          <w:tcPr>
            <w:tcW w:w="2409" w:type="dxa"/>
            <w:tcBorders>
              <w:top w:val="dotted" w:sz="4" w:space="0" w:color="auto"/>
            </w:tcBorders>
          </w:tcPr>
          <w:p w:rsidR="009817A3" w:rsidRDefault="009817A3" w:rsidP="00150827"/>
        </w:tc>
        <w:tc>
          <w:tcPr>
            <w:tcW w:w="2096" w:type="dxa"/>
            <w:tcBorders>
              <w:top w:val="dotted" w:sz="4" w:space="0" w:color="auto"/>
            </w:tcBorders>
          </w:tcPr>
          <w:p w:rsidR="009817A3" w:rsidRDefault="009817A3" w:rsidP="00150827"/>
        </w:tc>
        <w:tc>
          <w:tcPr>
            <w:tcW w:w="1023" w:type="dxa"/>
            <w:tcBorders>
              <w:top w:val="dotted" w:sz="4" w:space="0" w:color="auto"/>
            </w:tcBorders>
          </w:tcPr>
          <w:p w:rsidR="009817A3" w:rsidRDefault="009817A3" w:rsidP="00BA5890">
            <w:pPr>
              <w:keepNext/>
              <w:jc w:val="center"/>
            </w:pPr>
          </w:p>
        </w:tc>
      </w:tr>
    </w:tbl>
    <w:p w:rsidR="009817A3" w:rsidRDefault="00BA5890" w:rsidP="00BA5890">
      <w:pPr>
        <w:pStyle w:val="Caption"/>
      </w:pPr>
      <w:r>
        <w:t xml:space="preserve">Table </w:t>
      </w:r>
      <w:r w:rsidR="00451A88">
        <w:rPr>
          <w:noProof/>
        </w:rPr>
        <w:fldChar w:fldCharType="begin"/>
      </w:r>
      <w:r w:rsidR="00451A88">
        <w:rPr>
          <w:noProof/>
        </w:rPr>
        <w:instrText xml:space="preserve"> SEQ Table \* ARABIC </w:instrText>
      </w:r>
      <w:r w:rsidR="00451A88">
        <w:rPr>
          <w:noProof/>
        </w:rPr>
        <w:fldChar w:fldCharType="separate"/>
      </w:r>
      <w:r w:rsidR="00661472">
        <w:rPr>
          <w:noProof/>
        </w:rPr>
        <w:t>1</w:t>
      </w:r>
      <w:r w:rsidR="00451A88">
        <w:rPr>
          <w:noProof/>
        </w:rPr>
        <w:fldChar w:fldCharType="end"/>
      </w:r>
      <w:r>
        <w:t xml:space="preserve">. </w:t>
      </w:r>
      <w:r w:rsidRPr="00F92CF5">
        <w:t xml:space="preserve">Documents for applying as </w:t>
      </w:r>
      <w:r>
        <w:t>Certification Body</w:t>
      </w:r>
    </w:p>
    <w:p w:rsidR="009817A3" w:rsidRDefault="009817A3" w:rsidP="009817A3">
      <w:r>
        <w:t xml:space="preserve">*The certification scheme rules shall include (or refer to) requirements and templates given in: </w:t>
      </w:r>
    </w:p>
    <w:p w:rsidR="009817A3" w:rsidRDefault="009817A3" w:rsidP="009817A3">
      <w:pPr>
        <w:pStyle w:val="ListParagraph"/>
        <w:numPr>
          <w:ilvl w:val="0"/>
          <w:numId w:val="37"/>
        </w:numPr>
      </w:pPr>
      <w:r>
        <w:t>Requirements for Factory Production Control (Annex C1 of GSCN Working Rules)</w:t>
      </w:r>
    </w:p>
    <w:p w:rsidR="009817A3" w:rsidRDefault="009817A3" w:rsidP="009817A3">
      <w:pPr>
        <w:pStyle w:val="ListParagraph"/>
        <w:numPr>
          <w:ilvl w:val="0"/>
          <w:numId w:val="37"/>
        </w:numPr>
      </w:pPr>
      <w:r>
        <w:t>Test Report Template (Annex B1 of GSCN Working Rules)</w:t>
      </w:r>
    </w:p>
    <w:p w:rsidR="009817A3" w:rsidRDefault="009817A3" w:rsidP="009817A3">
      <w:pPr>
        <w:pStyle w:val="ListParagraph"/>
        <w:numPr>
          <w:ilvl w:val="0"/>
          <w:numId w:val="37"/>
        </w:numPr>
      </w:pPr>
      <w:r>
        <w:t>Inspection Report Template (Annex B2 of GSCN Working Rules)</w:t>
      </w:r>
    </w:p>
    <w:p w:rsidR="00C66255" w:rsidRDefault="00C66255">
      <w:pPr>
        <w:rPr>
          <w:rFonts w:asciiTheme="majorHAnsi" w:eastAsiaTheme="majorEastAsia" w:hAnsiTheme="majorHAnsi" w:cstheme="majorBidi"/>
          <w:color w:val="2E74B5" w:themeColor="accent1" w:themeShade="BF"/>
          <w:sz w:val="32"/>
          <w:szCs w:val="32"/>
        </w:rPr>
      </w:pPr>
      <w:r>
        <w:br w:type="page"/>
      </w:r>
    </w:p>
    <w:p w:rsidR="008E28D9" w:rsidRDefault="00DF310D" w:rsidP="00531332">
      <w:pPr>
        <w:pStyle w:val="Heading1"/>
      </w:pPr>
      <w:bookmarkStart w:id="4" w:name="_Toc459209928"/>
      <w:r>
        <w:lastRenderedPageBreak/>
        <w:t>How to join the GSCN as</w:t>
      </w:r>
      <w:r w:rsidR="008E28D9">
        <w:t xml:space="preserve">: </w:t>
      </w:r>
      <w:r w:rsidR="008E28D9">
        <w:rPr>
          <w:b/>
        </w:rPr>
        <w:t>Inspection</w:t>
      </w:r>
      <w:r w:rsidR="008E28D9" w:rsidRPr="008E28D9">
        <w:rPr>
          <w:b/>
        </w:rPr>
        <w:t xml:space="preserve"> </w:t>
      </w:r>
      <w:r w:rsidR="00531332">
        <w:rPr>
          <w:b/>
        </w:rPr>
        <w:t>b</w:t>
      </w:r>
      <w:r w:rsidR="008E28D9" w:rsidRPr="008E28D9">
        <w:rPr>
          <w:b/>
        </w:rPr>
        <w:t>ody</w:t>
      </w:r>
      <w:r w:rsidR="00531332">
        <w:rPr>
          <w:b/>
        </w:rPr>
        <w:t xml:space="preserve"> / inspector</w:t>
      </w:r>
      <w:bookmarkEnd w:id="4"/>
    </w:p>
    <w:p w:rsidR="00013585" w:rsidRDefault="00013585" w:rsidP="00013585">
      <w:r>
        <w:t xml:space="preserve">The full list of requirements for certification bodies </w:t>
      </w:r>
      <w:proofErr w:type="gramStart"/>
      <w:r>
        <w:t>are described</w:t>
      </w:r>
      <w:proofErr w:type="gramEnd"/>
      <w:r>
        <w:t xml:space="preserve"> in latest version of:</w:t>
      </w:r>
    </w:p>
    <w:p w:rsidR="00013585" w:rsidRDefault="00013585" w:rsidP="00013585">
      <w:pPr>
        <w:pStyle w:val="ListParagraph"/>
        <w:numPr>
          <w:ilvl w:val="0"/>
          <w:numId w:val="5"/>
        </w:numPr>
      </w:pPr>
      <w:r>
        <w:t>GSC_N0001A: GSCN Working Rules - Annex A. Requirements for Certification Bodies and their subcontracted laboratories, inspection bodies and inspectors</w:t>
      </w:r>
    </w:p>
    <w:p w:rsidR="00827E61" w:rsidRDefault="001A398B" w:rsidP="00FF229F">
      <w:pPr>
        <w:pStyle w:val="Heading2"/>
      </w:pPr>
      <w:bookmarkStart w:id="5" w:name="_Toc459209929"/>
      <w:r>
        <w:rPr>
          <w:lang w:val="en-US" w:eastAsia="da-DK"/>
        </w:rPr>
        <w:t>T</w:t>
      </w:r>
      <w:r w:rsidR="00FF229F" w:rsidRPr="00934FC3">
        <w:rPr>
          <w:lang w:val="en-US" w:eastAsia="da-DK"/>
        </w:rPr>
        <w:t>hird-party inspection body</w:t>
      </w:r>
      <w:bookmarkEnd w:id="5"/>
    </w:p>
    <w:p w:rsidR="00827E61" w:rsidRDefault="00827E61" w:rsidP="00582DB2">
      <w:pPr>
        <w:rPr>
          <w:lang w:val="en-US" w:eastAsia="da-DK"/>
        </w:rPr>
      </w:pPr>
      <w:r>
        <w:rPr>
          <w:lang w:val="en-US" w:eastAsia="da-DK"/>
        </w:rPr>
        <w:t xml:space="preserve">If the applicant is a </w:t>
      </w:r>
      <w:r w:rsidRPr="00934FC3">
        <w:rPr>
          <w:b/>
          <w:lang w:val="en-US" w:eastAsia="da-DK"/>
        </w:rPr>
        <w:t xml:space="preserve">third-party inspection </w:t>
      </w:r>
      <w:proofErr w:type="gramStart"/>
      <w:r w:rsidRPr="00934FC3">
        <w:rPr>
          <w:b/>
          <w:lang w:val="en-US" w:eastAsia="da-DK"/>
        </w:rPr>
        <w:t>body</w:t>
      </w:r>
      <w:proofErr w:type="gramEnd"/>
      <w:r w:rsidRPr="00AA0479">
        <w:rPr>
          <w:lang w:val="en-US" w:eastAsia="da-DK"/>
        </w:rPr>
        <w:t xml:space="preserve"> </w:t>
      </w:r>
      <w:r w:rsidR="00555E0F">
        <w:rPr>
          <w:lang w:val="en-US" w:eastAsia="da-DK"/>
        </w:rPr>
        <w:t xml:space="preserve">the </w:t>
      </w:r>
      <w:r>
        <w:rPr>
          <w:lang w:val="en-US" w:eastAsia="da-DK"/>
        </w:rPr>
        <w:t>requirements are:</w:t>
      </w:r>
    </w:p>
    <w:p w:rsidR="00555E0F" w:rsidRPr="00555E0F" w:rsidRDefault="00555E0F" w:rsidP="00D95A4C">
      <w:pPr>
        <w:pStyle w:val="ListParagraph"/>
        <w:numPr>
          <w:ilvl w:val="0"/>
          <w:numId w:val="33"/>
        </w:numPr>
        <w:rPr>
          <w:rFonts w:asciiTheme="minorHAnsi" w:eastAsiaTheme="majorEastAsia" w:hAnsiTheme="minorHAnsi" w:cstheme="majorBidi"/>
          <w:bCs/>
          <w:iCs/>
        </w:rPr>
      </w:pPr>
      <w:r w:rsidRPr="00555E0F">
        <w:rPr>
          <w:rFonts w:asciiTheme="minorHAnsi" w:eastAsiaTheme="majorEastAsia" w:hAnsiTheme="minorHAnsi" w:cstheme="majorBidi"/>
          <w:bCs/>
          <w:iCs/>
        </w:rPr>
        <w:t>The inspection body shall be accredited according to ISO/IEC 17020</w:t>
      </w:r>
    </w:p>
    <w:p w:rsidR="00555E0F" w:rsidRDefault="00555E0F" w:rsidP="00D95A4C">
      <w:pPr>
        <w:pStyle w:val="ListParagraph"/>
        <w:numPr>
          <w:ilvl w:val="0"/>
          <w:numId w:val="33"/>
        </w:numPr>
        <w:rPr>
          <w:rFonts w:asciiTheme="minorHAnsi" w:eastAsiaTheme="majorEastAsia" w:hAnsiTheme="minorHAnsi" w:cstheme="majorBidi"/>
          <w:bCs/>
          <w:iCs/>
        </w:rPr>
      </w:pPr>
      <w:r w:rsidRPr="00555E0F">
        <w:rPr>
          <w:rFonts w:asciiTheme="minorHAnsi" w:eastAsiaTheme="majorEastAsia" w:hAnsiTheme="minorHAnsi" w:cstheme="majorBidi"/>
          <w:bCs/>
          <w:iCs/>
        </w:rPr>
        <w:t xml:space="preserve">Its accreditation body shall be a member of IAF (International Accreditation Forum) and a signatory of the IAF Multilateral Recognition Agreement </w:t>
      </w:r>
    </w:p>
    <w:p w:rsidR="00FF229F" w:rsidRPr="00FF229F" w:rsidRDefault="00FF229F" w:rsidP="00FF229F">
      <w:pPr>
        <w:pStyle w:val="ListParagraph"/>
        <w:numPr>
          <w:ilvl w:val="0"/>
          <w:numId w:val="33"/>
        </w:numPr>
      </w:pPr>
      <w:r>
        <w:t>Agreement in general to follow GSCN working rules (GSC_N0001)</w:t>
      </w:r>
    </w:p>
    <w:p w:rsidR="00555E0F" w:rsidRPr="00555E0F" w:rsidRDefault="00555E0F" w:rsidP="00D95A4C">
      <w:pPr>
        <w:pStyle w:val="ListParagraph"/>
        <w:numPr>
          <w:ilvl w:val="0"/>
          <w:numId w:val="33"/>
        </w:numPr>
        <w:rPr>
          <w:rFonts w:asciiTheme="minorHAnsi" w:eastAsiaTheme="majorEastAsia" w:hAnsiTheme="minorHAnsi" w:cstheme="majorBidi"/>
          <w:bCs/>
          <w:iCs/>
        </w:rPr>
      </w:pPr>
      <w:r w:rsidRPr="00555E0F">
        <w:rPr>
          <w:rFonts w:asciiTheme="minorHAnsi" w:eastAsiaTheme="majorEastAsia" w:hAnsiTheme="minorHAnsi" w:cstheme="majorBidi"/>
          <w:bCs/>
          <w:iCs/>
        </w:rPr>
        <w:t>There shall be an updated list of qualified inspectors</w:t>
      </w:r>
    </w:p>
    <w:p w:rsidR="00555E0F" w:rsidRPr="00555E0F" w:rsidRDefault="00555E0F" w:rsidP="00D95A4C">
      <w:pPr>
        <w:pStyle w:val="ListParagraph"/>
        <w:numPr>
          <w:ilvl w:val="0"/>
          <w:numId w:val="33"/>
        </w:numPr>
        <w:rPr>
          <w:rFonts w:asciiTheme="minorHAnsi" w:eastAsiaTheme="majorEastAsia" w:hAnsiTheme="minorHAnsi" w:cstheme="majorBidi"/>
          <w:bCs/>
          <w:iCs/>
        </w:rPr>
      </w:pPr>
      <w:r w:rsidRPr="00555E0F">
        <w:rPr>
          <w:rFonts w:asciiTheme="minorHAnsi" w:eastAsiaTheme="majorEastAsia" w:hAnsiTheme="minorHAnsi" w:cstheme="majorBidi"/>
          <w:bCs/>
          <w:iCs/>
        </w:rPr>
        <w:t>There shall be a procedure for qualifying inspectors and maintaining such qualifications (available in the English language)</w:t>
      </w:r>
    </w:p>
    <w:p w:rsidR="00555E0F" w:rsidRDefault="00555E0F" w:rsidP="00D95A4C">
      <w:pPr>
        <w:pStyle w:val="ListParagraph"/>
        <w:numPr>
          <w:ilvl w:val="0"/>
          <w:numId w:val="33"/>
        </w:numPr>
        <w:rPr>
          <w:rFonts w:asciiTheme="minorHAnsi" w:eastAsiaTheme="majorEastAsia" w:hAnsiTheme="minorHAnsi" w:cstheme="majorBidi"/>
          <w:bCs/>
          <w:iCs/>
        </w:rPr>
      </w:pPr>
      <w:r w:rsidRPr="00555E0F">
        <w:rPr>
          <w:rFonts w:asciiTheme="minorHAnsi" w:eastAsiaTheme="majorEastAsia" w:hAnsiTheme="minorHAnsi" w:cstheme="majorBidi"/>
          <w:bCs/>
          <w:iCs/>
        </w:rPr>
        <w:t>The inspection body shall be recognized by at least two certification bodies within one year of becoming member</w:t>
      </w:r>
    </w:p>
    <w:p w:rsidR="00FF229F" w:rsidRPr="00555E0F" w:rsidRDefault="00FF229F" w:rsidP="00FF229F">
      <w:pPr>
        <w:pStyle w:val="ListParagraph"/>
        <w:rPr>
          <w:rFonts w:asciiTheme="minorHAnsi" w:eastAsiaTheme="majorEastAsia" w:hAnsiTheme="minorHAnsi" w:cstheme="majorBidi"/>
          <w:bCs/>
          <w:iCs/>
        </w:rPr>
      </w:pPr>
    </w:p>
    <w:p w:rsidR="00FF229F" w:rsidRDefault="00FF229F" w:rsidP="001A398B">
      <w:pPr>
        <w:pStyle w:val="Heading3"/>
      </w:pPr>
      <w:bookmarkStart w:id="6" w:name="_Toc459209930"/>
      <w:r>
        <w:t>Required documentation when applying as third-party inspection body</w:t>
      </w:r>
      <w:bookmarkEnd w:id="6"/>
    </w:p>
    <w:p w:rsidR="003C1A40" w:rsidRDefault="003C1A40" w:rsidP="003C1A40">
      <w:pPr>
        <w:spacing w:before="120"/>
      </w:pPr>
      <w:r>
        <w:t xml:space="preserve">Please fill in table below and send together with listed documents to the GSCN Manager </w:t>
      </w:r>
      <w:hyperlink r:id="rId12" w:history="1">
        <w:r>
          <w:rPr>
            <w:rStyle w:val="Hyperlink"/>
          </w:rPr>
          <w:t>manager@gscn.solar</w:t>
        </w:r>
      </w:hyperlink>
      <w:r>
        <w:rPr>
          <w:rStyle w:val="Hyperlink"/>
        </w:rPr>
        <w:t xml:space="preserve"> </w:t>
      </w:r>
      <w:r>
        <w:t xml:space="preserve">when applying for membership of the Global Solar Certification Network as </w:t>
      </w:r>
      <w:proofErr w:type="gramStart"/>
      <w:r>
        <w:t>3</w:t>
      </w:r>
      <w:r w:rsidRPr="003C1A40">
        <w:rPr>
          <w:vertAlign w:val="superscript"/>
        </w:rPr>
        <w:t>rd</w:t>
      </w:r>
      <w:proofErr w:type="gramEnd"/>
      <w:r>
        <w:t xml:space="preserve"> party INSPECTION BODY</w:t>
      </w:r>
    </w:p>
    <w:p w:rsidR="003C1A40" w:rsidRPr="003C1A40" w:rsidRDefault="003C1A40" w:rsidP="003C1A40"/>
    <w:tbl>
      <w:tblPr>
        <w:tblStyle w:val="TableGrid"/>
        <w:tblW w:w="0" w:type="auto"/>
        <w:tblInd w:w="108" w:type="dxa"/>
        <w:tblLook w:val="04A0" w:firstRow="1" w:lastRow="0" w:firstColumn="1" w:lastColumn="0" w:noHBand="0" w:noVBand="1"/>
      </w:tblPr>
      <w:tblGrid>
        <w:gridCol w:w="3662"/>
        <w:gridCol w:w="2333"/>
        <w:gridCol w:w="2043"/>
        <w:gridCol w:w="1177"/>
      </w:tblGrid>
      <w:tr w:rsidR="003C1A40" w:rsidTr="006E6F0F">
        <w:tc>
          <w:tcPr>
            <w:tcW w:w="3828" w:type="dxa"/>
            <w:vAlign w:val="center"/>
          </w:tcPr>
          <w:p w:rsidR="003C1A40" w:rsidRPr="00D54BA7" w:rsidRDefault="006E6F0F" w:rsidP="006E6F0F">
            <w:pPr>
              <w:rPr>
                <w:b/>
              </w:rPr>
            </w:pPr>
            <w:r w:rsidRPr="00D54BA7">
              <w:rPr>
                <w:b/>
              </w:rPr>
              <w:t>DOCUMENT</w:t>
            </w:r>
          </w:p>
        </w:tc>
        <w:tc>
          <w:tcPr>
            <w:tcW w:w="2409" w:type="dxa"/>
            <w:vAlign w:val="center"/>
          </w:tcPr>
          <w:p w:rsidR="003C1A40" w:rsidRPr="00D54BA7" w:rsidRDefault="006E6F0F" w:rsidP="006E6F0F">
            <w:pPr>
              <w:jc w:val="center"/>
              <w:rPr>
                <w:b/>
              </w:rPr>
            </w:pPr>
            <w:r w:rsidRPr="00D54BA7">
              <w:rPr>
                <w:b/>
              </w:rPr>
              <w:t>DOCUMENT TITLE</w:t>
            </w:r>
          </w:p>
        </w:tc>
        <w:tc>
          <w:tcPr>
            <w:tcW w:w="2096" w:type="dxa"/>
            <w:vAlign w:val="center"/>
          </w:tcPr>
          <w:p w:rsidR="003C1A40" w:rsidRPr="00D54BA7" w:rsidRDefault="006E6F0F" w:rsidP="006E6F0F">
            <w:pPr>
              <w:jc w:val="center"/>
              <w:rPr>
                <w:b/>
              </w:rPr>
            </w:pPr>
            <w:r w:rsidRPr="00D54BA7">
              <w:rPr>
                <w:b/>
              </w:rPr>
              <w:t>COMMENTS</w:t>
            </w:r>
          </w:p>
        </w:tc>
        <w:tc>
          <w:tcPr>
            <w:tcW w:w="1023" w:type="dxa"/>
            <w:vAlign w:val="center"/>
          </w:tcPr>
          <w:p w:rsidR="003C1A40" w:rsidRDefault="006E6F0F" w:rsidP="006E6F0F">
            <w:pPr>
              <w:jc w:val="center"/>
              <w:rPr>
                <w:b/>
              </w:rPr>
            </w:pPr>
            <w:r>
              <w:rPr>
                <w:b/>
              </w:rPr>
              <w:t>ENCLOSED</w:t>
            </w:r>
          </w:p>
          <w:p w:rsidR="003C1A40" w:rsidRPr="00D54BA7" w:rsidRDefault="006E6F0F" w:rsidP="006E6F0F">
            <w:pPr>
              <w:jc w:val="center"/>
              <w:rPr>
                <w:b/>
              </w:rPr>
            </w:pPr>
            <w:r>
              <w:rPr>
                <w:b/>
              </w:rPr>
              <w:t>(Y/N)</w:t>
            </w:r>
          </w:p>
        </w:tc>
      </w:tr>
      <w:tr w:rsidR="003C1A40" w:rsidTr="00150827">
        <w:tc>
          <w:tcPr>
            <w:tcW w:w="3828" w:type="dxa"/>
          </w:tcPr>
          <w:p w:rsidR="003C1A40" w:rsidRDefault="003C1A40" w:rsidP="00150827">
            <w:r>
              <w:t>Signed Annex E (latest version of GSC_N0001E)</w:t>
            </w:r>
          </w:p>
        </w:tc>
        <w:tc>
          <w:tcPr>
            <w:tcW w:w="2409" w:type="dxa"/>
          </w:tcPr>
          <w:p w:rsidR="003C1A40" w:rsidRDefault="003C1A40" w:rsidP="00150827"/>
        </w:tc>
        <w:tc>
          <w:tcPr>
            <w:tcW w:w="2096" w:type="dxa"/>
          </w:tcPr>
          <w:p w:rsidR="003C1A40" w:rsidRDefault="003C1A40" w:rsidP="00150827"/>
        </w:tc>
        <w:tc>
          <w:tcPr>
            <w:tcW w:w="1023" w:type="dxa"/>
          </w:tcPr>
          <w:p w:rsidR="003C1A40" w:rsidRDefault="003C1A40" w:rsidP="00150827">
            <w:pPr>
              <w:jc w:val="center"/>
            </w:pPr>
          </w:p>
        </w:tc>
      </w:tr>
      <w:tr w:rsidR="003C1A40" w:rsidTr="00150827">
        <w:tc>
          <w:tcPr>
            <w:tcW w:w="3828" w:type="dxa"/>
          </w:tcPr>
          <w:p w:rsidR="003C1A40" w:rsidRDefault="003C1A40" w:rsidP="00150827">
            <w:r w:rsidRPr="00977E86">
              <w:t>Accreditation Certificate according to ISO/IEC 17020</w:t>
            </w:r>
            <w:r>
              <w:t xml:space="preserve"> in English</w:t>
            </w:r>
          </w:p>
        </w:tc>
        <w:tc>
          <w:tcPr>
            <w:tcW w:w="2409" w:type="dxa"/>
          </w:tcPr>
          <w:p w:rsidR="003C1A40" w:rsidRDefault="003C1A40" w:rsidP="00150827"/>
        </w:tc>
        <w:tc>
          <w:tcPr>
            <w:tcW w:w="2096" w:type="dxa"/>
          </w:tcPr>
          <w:p w:rsidR="003C1A40" w:rsidRDefault="003C1A40" w:rsidP="00150827"/>
        </w:tc>
        <w:tc>
          <w:tcPr>
            <w:tcW w:w="1023" w:type="dxa"/>
          </w:tcPr>
          <w:p w:rsidR="003C1A40" w:rsidRDefault="003C1A40" w:rsidP="00150827">
            <w:pPr>
              <w:jc w:val="center"/>
            </w:pPr>
          </w:p>
        </w:tc>
      </w:tr>
      <w:tr w:rsidR="003C1A40" w:rsidTr="00150827">
        <w:tc>
          <w:tcPr>
            <w:tcW w:w="3828" w:type="dxa"/>
          </w:tcPr>
          <w:p w:rsidR="003C1A40" w:rsidRDefault="003C1A40" w:rsidP="00150827">
            <w:r w:rsidRPr="00977E86">
              <w:t>List of qualified inspectors</w:t>
            </w:r>
          </w:p>
        </w:tc>
        <w:tc>
          <w:tcPr>
            <w:tcW w:w="2409" w:type="dxa"/>
          </w:tcPr>
          <w:p w:rsidR="003C1A40" w:rsidRDefault="003C1A40" w:rsidP="00150827"/>
        </w:tc>
        <w:tc>
          <w:tcPr>
            <w:tcW w:w="2096" w:type="dxa"/>
          </w:tcPr>
          <w:p w:rsidR="003C1A40" w:rsidRDefault="003C1A40" w:rsidP="00150827"/>
        </w:tc>
        <w:tc>
          <w:tcPr>
            <w:tcW w:w="1023" w:type="dxa"/>
          </w:tcPr>
          <w:p w:rsidR="003C1A40" w:rsidRDefault="003C1A40" w:rsidP="00150827">
            <w:pPr>
              <w:jc w:val="center"/>
            </w:pPr>
          </w:p>
        </w:tc>
      </w:tr>
      <w:tr w:rsidR="003C1A40" w:rsidTr="00150827">
        <w:tc>
          <w:tcPr>
            <w:tcW w:w="3828" w:type="dxa"/>
          </w:tcPr>
          <w:p w:rsidR="003C1A40" w:rsidRDefault="003C1A40" w:rsidP="00150827">
            <w:r>
              <w:t>P</w:t>
            </w:r>
            <w:r w:rsidRPr="00555E0F">
              <w:rPr>
                <w:rFonts w:asciiTheme="minorHAnsi" w:eastAsiaTheme="majorEastAsia" w:hAnsiTheme="minorHAnsi" w:cstheme="majorBidi"/>
                <w:bCs/>
                <w:iCs/>
              </w:rPr>
              <w:t>rocedure for qualifying inspectors and maintaining such qualifications in English</w:t>
            </w:r>
          </w:p>
        </w:tc>
        <w:tc>
          <w:tcPr>
            <w:tcW w:w="2409" w:type="dxa"/>
          </w:tcPr>
          <w:p w:rsidR="003C1A40" w:rsidRDefault="003C1A40" w:rsidP="00150827"/>
        </w:tc>
        <w:tc>
          <w:tcPr>
            <w:tcW w:w="2096" w:type="dxa"/>
          </w:tcPr>
          <w:p w:rsidR="003C1A40" w:rsidRDefault="003C1A40" w:rsidP="00150827"/>
        </w:tc>
        <w:tc>
          <w:tcPr>
            <w:tcW w:w="1023" w:type="dxa"/>
          </w:tcPr>
          <w:p w:rsidR="003C1A40" w:rsidRDefault="003C1A40" w:rsidP="00150827">
            <w:pPr>
              <w:jc w:val="center"/>
            </w:pPr>
          </w:p>
        </w:tc>
      </w:tr>
      <w:tr w:rsidR="003C1A40" w:rsidTr="00150827">
        <w:tc>
          <w:tcPr>
            <w:tcW w:w="3828" w:type="dxa"/>
          </w:tcPr>
          <w:p w:rsidR="003C1A40" w:rsidRDefault="003C1A40" w:rsidP="00150827">
            <w:r>
              <w:t>List of certification bodies recognizing the inspection body / inspector(s)</w:t>
            </w:r>
          </w:p>
        </w:tc>
        <w:tc>
          <w:tcPr>
            <w:tcW w:w="2409" w:type="dxa"/>
          </w:tcPr>
          <w:p w:rsidR="003C1A40" w:rsidRDefault="003C1A40" w:rsidP="00150827"/>
        </w:tc>
        <w:tc>
          <w:tcPr>
            <w:tcW w:w="2096" w:type="dxa"/>
          </w:tcPr>
          <w:p w:rsidR="003C1A40" w:rsidRDefault="003C1A40" w:rsidP="00150827"/>
        </w:tc>
        <w:tc>
          <w:tcPr>
            <w:tcW w:w="1023" w:type="dxa"/>
          </w:tcPr>
          <w:p w:rsidR="003C1A40" w:rsidRDefault="003C1A40" w:rsidP="003C1A40">
            <w:pPr>
              <w:keepNext/>
              <w:jc w:val="center"/>
            </w:pPr>
          </w:p>
        </w:tc>
      </w:tr>
    </w:tbl>
    <w:p w:rsidR="003C1A40" w:rsidRDefault="003C1A40" w:rsidP="003C1A40">
      <w:pPr>
        <w:pStyle w:val="Caption"/>
        <w:rPr>
          <w:lang w:eastAsia="da-DK"/>
        </w:rPr>
      </w:pPr>
      <w:r>
        <w:t xml:space="preserve">Table </w:t>
      </w:r>
      <w:r w:rsidR="00451A88">
        <w:rPr>
          <w:noProof/>
        </w:rPr>
        <w:fldChar w:fldCharType="begin"/>
      </w:r>
      <w:r w:rsidR="00451A88">
        <w:rPr>
          <w:noProof/>
        </w:rPr>
        <w:instrText xml:space="preserve"> SEQ Table \* ARABIC </w:instrText>
      </w:r>
      <w:r w:rsidR="00451A88">
        <w:rPr>
          <w:noProof/>
        </w:rPr>
        <w:fldChar w:fldCharType="separate"/>
      </w:r>
      <w:r w:rsidR="00661472">
        <w:rPr>
          <w:noProof/>
        </w:rPr>
        <w:t>2</w:t>
      </w:r>
      <w:r w:rsidR="00451A88">
        <w:rPr>
          <w:noProof/>
        </w:rPr>
        <w:fldChar w:fldCharType="end"/>
      </w:r>
      <w:r>
        <w:t xml:space="preserve">. </w:t>
      </w:r>
      <w:r w:rsidRPr="004816EB">
        <w:t xml:space="preserve">Documents for applying as </w:t>
      </w:r>
      <w:proofErr w:type="gramStart"/>
      <w:r>
        <w:t>3</w:t>
      </w:r>
      <w:r w:rsidRPr="003C1A40">
        <w:rPr>
          <w:vertAlign w:val="superscript"/>
        </w:rPr>
        <w:t>rd</w:t>
      </w:r>
      <w:proofErr w:type="gramEnd"/>
      <w:r>
        <w:t xml:space="preserve"> party </w:t>
      </w:r>
      <w:r w:rsidRPr="004816EB">
        <w:t>In</w:t>
      </w:r>
      <w:r>
        <w:t>spection Body</w:t>
      </w:r>
    </w:p>
    <w:p w:rsidR="003C1A40" w:rsidRPr="003C1A40" w:rsidRDefault="003C1A40" w:rsidP="003C1A40">
      <w:pPr>
        <w:rPr>
          <w:lang w:eastAsia="da-DK"/>
        </w:rPr>
      </w:pPr>
    </w:p>
    <w:p w:rsidR="003C1A40" w:rsidRPr="003C1A40" w:rsidRDefault="003C1A40" w:rsidP="003C1A40">
      <w:pPr>
        <w:rPr>
          <w:lang w:eastAsia="da-DK"/>
        </w:rPr>
      </w:pPr>
    </w:p>
    <w:p w:rsidR="003C1A40" w:rsidRPr="003C1A40" w:rsidRDefault="003C1A40" w:rsidP="003C1A40">
      <w:pPr>
        <w:rPr>
          <w:lang w:eastAsia="da-DK"/>
        </w:rPr>
      </w:pPr>
    </w:p>
    <w:p w:rsidR="003C1A40" w:rsidRPr="003C1A40" w:rsidRDefault="003C1A40" w:rsidP="003C1A40">
      <w:pPr>
        <w:rPr>
          <w:lang w:eastAsia="da-DK"/>
        </w:rPr>
      </w:pPr>
    </w:p>
    <w:p w:rsidR="003C1A40" w:rsidRPr="003C1A40" w:rsidRDefault="003C1A40" w:rsidP="003C1A40">
      <w:pPr>
        <w:rPr>
          <w:lang w:eastAsia="da-DK"/>
        </w:rPr>
      </w:pPr>
    </w:p>
    <w:p w:rsidR="003C1A40" w:rsidRDefault="003C1A40" w:rsidP="003C1A40">
      <w:pPr>
        <w:rPr>
          <w:lang w:eastAsia="da-DK"/>
        </w:rPr>
      </w:pPr>
    </w:p>
    <w:p w:rsidR="00827E61" w:rsidRPr="003C1A40" w:rsidRDefault="003C1A40" w:rsidP="003C1A40">
      <w:pPr>
        <w:tabs>
          <w:tab w:val="left" w:pos="3060"/>
        </w:tabs>
        <w:rPr>
          <w:lang w:eastAsia="da-DK"/>
        </w:rPr>
      </w:pPr>
      <w:r>
        <w:rPr>
          <w:lang w:eastAsia="da-DK"/>
        </w:rPr>
        <w:tab/>
      </w:r>
    </w:p>
    <w:p w:rsidR="001A398B" w:rsidRPr="00FF229F" w:rsidRDefault="001A398B" w:rsidP="001A398B">
      <w:pPr>
        <w:pStyle w:val="Heading2"/>
        <w:rPr>
          <w:lang w:eastAsia="da-DK"/>
        </w:rPr>
      </w:pPr>
      <w:bookmarkStart w:id="7" w:name="_Toc459209931"/>
      <w:r>
        <w:rPr>
          <w:lang w:val="en-US" w:eastAsia="da-DK"/>
        </w:rPr>
        <w:lastRenderedPageBreak/>
        <w:t xml:space="preserve">Inspection done by </w:t>
      </w:r>
      <w:r w:rsidRPr="00934FC3">
        <w:rPr>
          <w:lang w:val="en-US" w:eastAsia="da-DK"/>
        </w:rPr>
        <w:t>certification body</w:t>
      </w:r>
      <w:bookmarkEnd w:id="7"/>
    </w:p>
    <w:p w:rsidR="00827E61" w:rsidRDefault="00827E61" w:rsidP="00582DB2">
      <w:pPr>
        <w:rPr>
          <w:lang w:val="en-US" w:eastAsia="da-DK"/>
        </w:rPr>
      </w:pPr>
      <w:r>
        <w:rPr>
          <w:lang w:val="en-US" w:eastAsia="da-DK"/>
        </w:rPr>
        <w:t xml:space="preserve">If the applicant is a </w:t>
      </w:r>
      <w:r w:rsidRPr="00934FC3">
        <w:rPr>
          <w:b/>
          <w:lang w:val="en-US" w:eastAsia="da-DK"/>
        </w:rPr>
        <w:t>product certification body</w:t>
      </w:r>
      <w:r w:rsidR="00394BAF">
        <w:rPr>
          <w:rStyle w:val="FootnoteReference"/>
          <w:b/>
          <w:lang w:val="en-US" w:eastAsia="da-DK"/>
        </w:rPr>
        <w:footnoteReference w:id="1"/>
      </w:r>
      <w:r>
        <w:rPr>
          <w:lang w:val="en-US" w:eastAsia="da-DK"/>
        </w:rPr>
        <w:t xml:space="preserve"> </w:t>
      </w:r>
      <w:r w:rsidR="00C34B98">
        <w:rPr>
          <w:lang w:val="en-US" w:eastAsia="da-DK"/>
        </w:rPr>
        <w:t>and a current</w:t>
      </w:r>
      <w:r w:rsidRPr="00AA0479">
        <w:rPr>
          <w:lang w:val="en-US" w:eastAsia="da-DK"/>
        </w:rPr>
        <w:t xml:space="preserve"> </w:t>
      </w:r>
      <w:r>
        <w:rPr>
          <w:lang w:val="en-US" w:eastAsia="da-DK"/>
        </w:rPr>
        <w:t xml:space="preserve">member of the </w:t>
      </w:r>
      <w:proofErr w:type="gramStart"/>
      <w:r>
        <w:rPr>
          <w:lang w:val="en-US" w:eastAsia="da-DK"/>
        </w:rPr>
        <w:t>GSCN</w:t>
      </w:r>
      <w:r w:rsidR="00C34B98">
        <w:rPr>
          <w:lang w:val="en-US" w:eastAsia="da-DK"/>
        </w:rPr>
        <w:t>,</w:t>
      </w:r>
      <w:proofErr w:type="gramEnd"/>
      <w:r w:rsidR="00C34B98">
        <w:rPr>
          <w:lang w:val="en-US" w:eastAsia="da-DK"/>
        </w:rPr>
        <w:t xml:space="preserve"> and the applicant also</w:t>
      </w:r>
      <w:r>
        <w:rPr>
          <w:lang w:val="en-US" w:eastAsia="da-DK"/>
        </w:rPr>
        <w:t xml:space="preserve"> perform</w:t>
      </w:r>
      <w:r w:rsidR="00C34B98">
        <w:rPr>
          <w:lang w:val="en-US" w:eastAsia="da-DK"/>
        </w:rPr>
        <w:t>s</w:t>
      </w:r>
      <w:r>
        <w:rPr>
          <w:lang w:val="en-US" w:eastAsia="da-DK"/>
        </w:rPr>
        <w:t xml:space="preserve"> </w:t>
      </w:r>
      <w:r w:rsidR="00C34B98">
        <w:rPr>
          <w:lang w:val="en-US" w:eastAsia="da-DK"/>
        </w:rPr>
        <w:t xml:space="preserve">continuous compliance </w:t>
      </w:r>
      <w:r w:rsidRPr="00AA0479">
        <w:rPr>
          <w:lang w:val="en-US" w:eastAsia="da-DK"/>
        </w:rPr>
        <w:t>inspections</w:t>
      </w:r>
      <w:r w:rsidR="00582DB2">
        <w:rPr>
          <w:lang w:val="en-US" w:eastAsia="da-DK"/>
        </w:rPr>
        <w:t xml:space="preserve">, </w:t>
      </w:r>
      <w:r w:rsidR="00934FC3">
        <w:rPr>
          <w:lang w:val="en-US" w:eastAsia="da-DK"/>
        </w:rPr>
        <w:t>the main requirement is</w:t>
      </w:r>
      <w:r>
        <w:rPr>
          <w:lang w:val="en-US" w:eastAsia="da-DK"/>
        </w:rPr>
        <w:t>:</w:t>
      </w:r>
    </w:p>
    <w:p w:rsidR="00E55F68" w:rsidRDefault="00E55F68" w:rsidP="00FF229F">
      <w:pPr>
        <w:pStyle w:val="ListParagraph"/>
        <w:numPr>
          <w:ilvl w:val="0"/>
          <w:numId w:val="35"/>
        </w:numPr>
        <w:rPr>
          <w:lang w:val="en-US" w:eastAsia="da-DK"/>
        </w:rPr>
      </w:pPr>
      <w:r>
        <w:rPr>
          <w:lang w:val="en-US" w:eastAsia="da-DK"/>
        </w:rPr>
        <w:t>Inspection of factory production control according to certification scheme shall be included in accreditation of certification body</w:t>
      </w:r>
    </w:p>
    <w:p w:rsidR="00555E0F" w:rsidRPr="00555E0F" w:rsidRDefault="00555E0F" w:rsidP="00FF229F">
      <w:pPr>
        <w:pStyle w:val="ListParagraph"/>
        <w:numPr>
          <w:ilvl w:val="0"/>
          <w:numId w:val="35"/>
        </w:numPr>
        <w:rPr>
          <w:lang w:val="en-US" w:eastAsia="da-DK"/>
        </w:rPr>
      </w:pPr>
      <w:r w:rsidRPr="00555E0F">
        <w:rPr>
          <w:lang w:val="en-US" w:eastAsia="da-DK"/>
        </w:rPr>
        <w:t>There shall be an updated list of qualified or approved inspectors</w:t>
      </w:r>
    </w:p>
    <w:p w:rsidR="00555E0F" w:rsidRPr="00555E0F" w:rsidRDefault="00555E0F" w:rsidP="00FF229F">
      <w:pPr>
        <w:pStyle w:val="ListParagraph"/>
        <w:numPr>
          <w:ilvl w:val="0"/>
          <w:numId w:val="35"/>
        </w:numPr>
        <w:rPr>
          <w:lang w:val="en-US" w:eastAsia="da-DK"/>
        </w:rPr>
      </w:pPr>
      <w:r w:rsidRPr="00555E0F">
        <w:rPr>
          <w:lang w:val="en-US" w:eastAsia="da-DK"/>
        </w:rPr>
        <w:t>There shall be a procedure for qualifying or approving inspectors and maintaining such qualifications or approvals (available in the English language)</w:t>
      </w:r>
    </w:p>
    <w:p w:rsidR="00555E0F" w:rsidRDefault="00555E0F" w:rsidP="00FF229F">
      <w:pPr>
        <w:pStyle w:val="ListParagraph"/>
        <w:numPr>
          <w:ilvl w:val="0"/>
          <w:numId w:val="35"/>
        </w:numPr>
        <w:rPr>
          <w:lang w:val="en-US" w:eastAsia="da-DK"/>
        </w:rPr>
      </w:pPr>
      <w:r w:rsidRPr="00555E0F">
        <w:rPr>
          <w:lang w:val="en-US" w:eastAsia="da-DK"/>
        </w:rPr>
        <w:t xml:space="preserve">At least one </w:t>
      </w:r>
      <w:proofErr w:type="gramStart"/>
      <w:r w:rsidRPr="00555E0F">
        <w:rPr>
          <w:lang w:val="en-US" w:eastAsia="da-DK"/>
        </w:rPr>
        <w:t>inspector of the certification body shall be recognized by at least one other member</w:t>
      </w:r>
      <w:proofErr w:type="gramEnd"/>
      <w:r w:rsidRPr="00555E0F">
        <w:rPr>
          <w:lang w:val="en-US" w:eastAsia="da-DK"/>
        </w:rPr>
        <w:t xml:space="preserve"> certification body within one year from when the CB became a member.</w:t>
      </w:r>
    </w:p>
    <w:p w:rsidR="009817A3" w:rsidRPr="009817A3" w:rsidRDefault="009817A3" w:rsidP="009817A3">
      <w:pPr>
        <w:pStyle w:val="ListParagraph"/>
        <w:numPr>
          <w:ilvl w:val="0"/>
          <w:numId w:val="35"/>
        </w:numPr>
      </w:pPr>
      <w:r>
        <w:t>Agreement in general to follow GSCN working rules (GSC_N0001)</w:t>
      </w:r>
    </w:p>
    <w:p w:rsidR="00827E61" w:rsidRDefault="00827E61" w:rsidP="00582DB2"/>
    <w:p w:rsidR="00827E61" w:rsidRDefault="00A83D0B" w:rsidP="00C47E63">
      <w:pPr>
        <w:pStyle w:val="Heading3"/>
      </w:pPr>
      <w:bookmarkStart w:id="8" w:name="_Toc459209932"/>
      <w:r>
        <w:t xml:space="preserve">Required documentation when </w:t>
      </w:r>
      <w:r w:rsidR="00C47E63">
        <w:t xml:space="preserve">certification body is </w:t>
      </w:r>
      <w:r>
        <w:t>applying as inspection body</w:t>
      </w:r>
      <w:bookmarkEnd w:id="8"/>
    </w:p>
    <w:p w:rsidR="009817A3" w:rsidRDefault="009817A3" w:rsidP="003C1A40">
      <w:pPr>
        <w:spacing w:before="120"/>
      </w:pPr>
      <w:r>
        <w:t xml:space="preserve">Please fill in table below </w:t>
      </w:r>
      <w:r w:rsidR="00BA5890">
        <w:t xml:space="preserve">and send together with listed documents to the GSCN Manager </w:t>
      </w:r>
      <w:hyperlink r:id="rId13" w:history="1">
        <w:r w:rsidR="00BA5890">
          <w:rPr>
            <w:rStyle w:val="Hyperlink"/>
          </w:rPr>
          <w:t>manager@gscn.solar</w:t>
        </w:r>
      </w:hyperlink>
      <w:r w:rsidR="00BA5890">
        <w:rPr>
          <w:rStyle w:val="Hyperlink"/>
        </w:rPr>
        <w:t xml:space="preserve"> </w:t>
      </w:r>
      <w:r>
        <w:t>when applying for membership of the Global Solar Certification Network as</w:t>
      </w:r>
      <w:r w:rsidR="003C1A40">
        <w:t xml:space="preserve"> </w:t>
      </w:r>
      <w:r>
        <w:t xml:space="preserve">INSPECTION BODY </w:t>
      </w:r>
      <w:r w:rsidR="003C1A40">
        <w:t>(</w:t>
      </w:r>
      <w:r>
        <w:t>inspections done by employees of certification body</w:t>
      </w:r>
      <w:r w:rsidR="003C1A40">
        <w:t>):</w:t>
      </w:r>
    </w:p>
    <w:p w:rsidR="009817A3" w:rsidRDefault="009817A3" w:rsidP="009817A3"/>
    <w:tbl>
      <w:tblPr>
        <w:tblStyle w:val="TableGrid"/>
        <w:tblW w:w="0" w:type="auto"/>
        <w:tblInd w:w="108" w:type="dxa"/>
        <w:tblLook w:val="04A0" w:firstRow="1" w:lastRow="0" w:firstColumn="1" w:lastColumn="0" w:noHBand="0" w:noVBand="1"/>
      </w:tblPr>
      <w:tblGrid>
        <w:gridCol w:w="3662"/>
        <w:gridCol w:w="2333"/>
        <w:gridCol w:w="2043"/>
        <w:gridCol w:w="1177"/>
      </w:tblGrid>
      <w:tr w:rsidR="009817A3" w:rsidTr="006E6F0F">
        <w:tc>
          <w:tcPr>
            <w:tcW w:w="3828" w:type="dxa"/>
            <w:vAlign w:val="center"/>
          </w:tcPr>
          <w:p w:rsidR="009817A3" w:rsidRPr="00D54BA7" w:rsidRDefault="006E6F0F" w:rsidP="006E6F0F">
            <w:pPr>
              <w:rPr>
                <w:b/>
              </w:rPr>
            </w:pPr>
            <w:r w:rsidRPr="00D54BA7">
              <w:rPr>
                <w:b/>
              </w:rPr>
              <w:t>DOCUMENT</w:t>
            </w:r>
          </w:p>
        </w:tc>
        <w:tc>
          <w:tcPr>
            <w:tcW w:w="2409" w:type="dxa"/>
            <w:vAlign w:val="center"/>
          </w:tcPr>
          <w:p w:rsidR="009817A3" w:rsidRPr="00D54BA7" w:rsidRDefault="006E6F0F" w:rsidP="006E6F0F">
            <w:pPr>
              <w:jc w:val="center"/>
              <w:rPr>
                <w:b/>
              </w:rPr>
            </w:pPr>
            <w:r w:rsidRPr="00D54BA7">
              <w:rPr>
                <w:b/>
              </w:rPr>
              <w:t>DOCUMENT TITLE</w:t>
            </w:r>
          </w:p>
        </w:tc>
        <w:tc>
          <w:tcPr>
            <w:tcW w:w="2096" w:type="dxa"/>
            <w:vAlign w:val="center"/>
          </w:tcPr>
          <w:p w:rsidR="009817A3" w:rsidRPr="00D54BA7" w:rsidRDefault="006E6F0F" w:rsidP="006E6F0F">
            <w:pPr>
              <w:jc w:val="center"/>
              <w:rPr>
                <w:b/>
              </w:rPr>
            </w:pPr>
            <w:r w:rsidRPr="00D54BA7">
              <w:rPr>
                <w:b/>
              </w:rPr>
              <w:t>COMMENTS</w:t>
            </w:r>
          </w:p>
        </w:tc>
        <w:tc>
          <w:tcPr>
            <w:tcW w:w="1023" w:type="dxa"/>
            <w:vAlign w:val="center"/>
          </w:tcPr>
          <w:p w:rsidR="009817A3" w:rsidRDefault="006E6F0F" w:rsidP="006E6F0F">
            <w:pPr>
              <w:jc w:val="center"/>
              <w:rPr>
                <w:b/>
              </w:rPr>
            </w:pPr>
            <w:r>
              <w:rPr>
                <w:b/>
              </w:rPr>
              <w:t>ENCLOSED</w:t>
            </w:r>
          </w:p>
          <w:p w:rsidR="009817A3" w:rsidRPr="00D54BA7" w:rsidRDefault="006E6F0F" w:rsidP="006E6F0F">
            <w:pPr>
              <w:jc w:val="center"/>
              <w:rPr>
                <w:b/>
              </w:rPr>
            </w:pPr>
            <w:r>
              <w:rPr>
                <w:b/>
              </w:rPr>
              <w:t>(Y/N)</w:t>
            </w:r>
          </w:p>
        </w:tc>
      </w:tr>
      <w:tr w:rsidR="009817A3" w:rsidTr="00150827">
        <w:tc>
          <w:tcPr>
            <w:tcW w:w="3828" w:type="dxa"/>
          </w:tcPr>
          <w:p w:rsidR="009817A3" w:rsidRDefault="009817A3" w:rsidP="00150827">
            <w:r>
              <w:t>Signed Annex E (latest version of GSC_N0001E)</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E55F68" w:rsidTr="00150827">
        <w:tc>
          <w:tcPr>
            <w:tcW w:w="3828" w:type="dxa"/>
          </w:tcPr>
          <w:p w:rsidR="00E55F68" w:rsidRPr="00977E86" w:rsidRDefault="00E55F68" w:rsidP="00150827">
            <w:r>
              <w:t>Accreditation Certificate according to ISO/IEC 17065 (including inspection)</w:t>
            </w:r>
          </w:p>
        </w:tc>
        <w:tc>
          <w:tcPr>
            <w:tcW w:w="2409" w:type="dxa"/>
          </w:tcPr>
          <w:p w:rsidR="00E55F68" w:rsidRDefault="00E55F68" w:rsidP="00150827"/>
        </w:tc>
        <w:tc>
          <w:tcPr>
            <w:tcW w:w="2096" w:type="dxa"/>
          </w:tcPr>
          <w:p w:rsidR="00E55F68" w:rsidRDefault="00E55F68" w:rsidP="00150827"/>
        </w:tc>
        <w:tc>
          <w:tcPr>
            <w:tcW w:w="1023" w:type="dxa"/>
          </w:tcPr>
          <w:p w:rsidR="00E55F68" w:rsidRDefault="00E55F68" w:rsidP="00150827">
            <w:pPr>
              <w:jc w:val="center"/>
            </w:pPr>
          </w:p>
        </w:tc>
      </w:tr>
      <w:tr w:rsidR="009817A3" w:rsidTr="00150827">
        <w:tc>
          <w:tcPr>
            <w:tcW w:w="3828" w:type="dxa"/>
          </w:tcPr>
          <w:p w:rsidR="009817A3" w:rsidRDefault="009817A3" w:rsidP="00150827">
            <w:r w:rsidRPr="00977E86">
              <w:t>List of qualified inspectors</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9817A3" w:rsidTr="00150827">
        <w:tc>
          <w:tcPr>
            <w:tcW w:w="3828" w:type="dxa"/>
          </w:tcPr>
          <w:p w:rsidR="009817A3" w:rsidRDefault="009817A3" w:rsidP="00150827">
            <w:r>
              <w:t>P</w:t>
            </w:r>
            <w:r w:rsidRPr="00555E0F">
              <w:rPr>
                <w:rFonts w:asciiTheme="minorHAnsi" w:eastAsiaTheme="majorEastAsia" w:hAnsiTheme="minorHAnsi" w:cstheme="majorBidi"/>
                <w:bCs/>
                <w:iCs/>
              </w:rPr>
              <w:t>rocedure for qualifying inspectors and maintaining such qualifications in English</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150827">
            <w:pPr>
              <w:jc w:val="center"/>
            </w:pPr>
          </w:p>
        </w:tc>
      </w:tr>
      <w:tr w:rsidR="009817A3" w:rsidTr="00150827">
        <w:tc>
          <w:tcPr>
            <w:tcW w:w="3828" w:type="dxa"/>
          </w:tcPr>
          <w:p w:rsidR="009817A3" w:rsidRDefault="009817A3" w:rsidP="00150827">
            <w:r>
              <w:t>List of certification bodies recognizing the inspection body / inspector(s)</w:t>
            </w:r>
          </w:p>
        </w:tc>
        <w:tc>
          <w:tcPr>
            <w:tcW w:w="2409" w:type="dxa"/>
          </w:tcPr>
          <w:p w:rsidR="009817A3" w:rsidRDefault="009817A3" w:rsidP="00150827"/>
        </w:tc>
        <w:tc>
          <w:tcPr>
            <w:tcW w:w="2096" w:type="dxa"/>
          </w:tcPr>
          <w:p w:rsidR="009817A3" w:rsidRDefault="009817A3" w:rsidP="00150827"/>
        </w:tc>
        <w:tc>
          <w:tcPr>
            <w:tcW w:w="1023" w:type="dxa"/>
          </w:tcPr>
          <w:p w:rsidR="009817A3" w:rsidRDefault="009817A3" w:rsidP="00BA5890">
            <w:pPr>
              <w:keepNext/>
              <w:jc w:val="center"/>
            </w:pPr>
          </w:p>
        </w:tc>
      </w:tr>
    </w:tbl>
    <w:p w:rsidR="009817A3" w:rsidRDefault="00BA5890" w:rsidP="00BA5890">
      <w:pPr>
        <w:pStyle w:val="Caption"/>
      </w:pPr>
      <w:r>
        <w:t xml:space="preserve">Table </w:t>
      </w:r>
      <w:r w:rsidR="00451A88">
        <w:rPr>
          <w:noProof/>
        </w:rPr>
        <w:fldChar w:fldCharType="begin"/>
      </w:r>
      <w:r w:rsidR="00451A88">
        <w:rPr>
          <w:noProof/>
        </w:rPr>
        <w:instrText xml:space="preserve"> SEQ Table \* ARABIC </w:instrText>
      </w:r>
      <w:r w:rsidR="00451A88">
        <w:rPr>
          <w:noProof/>
        </w:rPr>
        <w:fldChar w:fldCharType="separate"/>
      </w:r>
      <w:r w:rsidR="00661472">
        <w:rPr>
          <w:noProof/>
        </w:rPr>
        <w:t>3</w:t>
      </w:r>
      <w:r w:rsidR="00451A88">
        <w:rPr>
          <w:noProof/>
        </w:rPr>
        <w:fldChar w:fldCharType="end"/>
      </w:r>
      <w:r>
        <w:t>. Documents for applying as Inspection Body (inspections done by certification body)</w:t>
      </w:r>
    </w:p>
    <w:p w:rsidR="006861BF" w:rsidRDefault="006861BF">
      <w:pPr>
        <w:rPr>
          <w:rFonts w:asciiTheme="majorHAnsi" w:eastAsiaTheme="majorEastAsia" w:hAnsiTheme="majorHAnsi" w:cstheme="majorBidi"/>
          <w:color w:val="2E74B5" w:themeColor="accent1" w:themeShade="BF"/>
          <w:sz w:val="32"/>
          <w:szCs w:val="32"/>
        </w:rPr>
      </w:pPr>
      <w:r>
        <w:br w:type="page"/>
      </w:r>
    </w:p>
    <w:p w:rsidR="008E28D9" w:rsidRDefault="008E28D9" w:rsidP="00531332">
      <w:pPr>
        <w:pStyle w:val="Heading1"/>
      </w:pPr>
      <w:bookmarkStart w:id="9" w:name="_Toc459209933"/>
      <w:r>
        <w:lastRenderedPageBreak/>
        <w:t xml:space="preserve">How to join the </w:t>
      </w:r>
      <w:r w:rsidRPr="00A83D0B">
        <w:t>G</w:t>
      </w:r>
      <w:r w:rsidR="00DF310D">
        <w:t>SCN</w:t>
      </w:r>
      <w:r>
        <w:t xml:space="preserve"> as: </w:t>
      </w:r>
      <w:r>
        <w:rPr>
          <w:b/>
        </w:rPr>
        <w:t>Test Lab</w:t>
      </w:r>
      <w:bookmarkEnd w:id="9"/>
    </w:p>
    <w:p w:rsidR="00013585" w:rsidRDefault="00013585" w:rsidP="00013585">
      <w:r>
        <w:t xml:space="preserve">The full list of requirements for certification bodies </w:t>
      </w:r>
      <w:proofErr w:type="gramStart"/>
      <w:r>
        <w:t>are described</w:t>
      </w:r>
      <w:proofErr w:type="gramEnd"/>
      <w:r>
        <w:t xml:space="preserve"> in latest version of:</w:t>
      </w:r>
    </w:p>
    <w:p w:rsidR="00A83D0B" w:rsidRDefault="00013585" w:rsidP="00013585">
      <w:pPr>
        <w:pStyle w:val="ListParagraph"/>
        <w:numPr>
          <w:ilvl w:val="0"/>
          <w:numId w:val="5"/>
        </w:numPr>
      </w:pPr>
      <w:r>
        <w:t>GSC_N0001A: GSCN Working Rules - Annex A. Requirements for Certification Bodies and their subcontracted laboratories, inspection bodies and inspectors</w:t>
      </w:r>
    </w:p>
    <w:p w:rsidR="00A83D0B" w:rsidRDefault="00A83D0B" w:rsidP="00582DB2"/>
    <w:p w:rsidR="00A83D0B" w:rsidRPr="00C7136C" w:rsidRDefault="00A83D0B" w:rsidP="00582DB2">
      <w:pPr>
        <w:rPr>
          <w:lang w:val="en-US" w:eastAsia="da-DK"/>
        </w:rPr>
      </w:pPr>
      <w:r>
        <w:rPr>
          <w:lang w:val="en-US" w:eastAsia="da-DK"/>
        </w:rPr>
        <w:t>The main requirements when applying as test lab are:</w:t>
      </w:r>
    </w:p>
    <w:p w:rsidR="00692566" w:rsidRPr="00692566" w:rsidRDefault="00692566" w:rsidP="00692566">
      <w:pPr>
        <w:numPr>
          <w:ilvl w:val="0"/>
          <w:numId w:val="39"/>
        </w:numPr>
        <w:rPr>
          <w:rFonts w:eastAsiaTheme="minorHAnsi"/>
          <w:lang w:eastAsia="da-DK"/>
        </w:rPr>
      </w:pPr>
      <w:r w:rsidRPr="00692566">
        <w:rPr>
          <w:rFonts w:eastAsiaTheme="minorHAnsi"/>
          <w:lang w:val="en-US" w:eastAsia="da-DK"/>
        </w:rPr>
        <w:t>A valid accreditation</w:t>
      </w:r>
      <w:r w:rsidRPr="00692566">
        <w:rPr>
          <w:rFonts w:eastAsiaTheme="minorHAnsi"/>
          <w:vertAlign w:val="superscript"/>
          <w:lang w:val="en-US" w:eastAsia="da-DK"/>
        </w:rPr>
        <w:footnoteReference w:id="2"/>
      </w:r>
      <w:r w:rsidRPr="00692566">
        <w:rPr>
          <w:rFonts w:eastAsiaTheme="minorHAnsi"/>
          <w:lang w:val="en-US" w:eastAsia="da-DK"/>
        </w:rPr>
        <w:t xml:space="preserve"> showing compliance with the provisions of ISO/IEC 17025 with the scope of the current version of ISO 9806.</w:t>
      </w:r>
    </w:p>
    <w:p w:rsidR="00692566" w:rsidRPr="00692566" w:rsidRDefault="00692566" w:rsidP="00692566">
      <w:pPr>
        <w:numPr>
          <w:ilvl w:val="0"/>
          <w:numId w:val="39"/>
        </w:numPr>
        <w:rPr>
          <w:rFonts w:eastAsiaTheme="minorHAnsi"/>
          <w:lang w:eastAsia="da-DK"/>
        </w:rPr>
      </w:pPr>
      <w:r w:rsidRPr="00692566">
        <w:rPr>
          <w:rFonts w:eastAsiaTheme="minorHAnsi"/>
          <w:lang w:eastAsia="da-DK"/>
        </w:rPr>
        <w:t xml:space="preserve">ISO/IEC 17025 accreditation for the last 5 years for one of the following Standards (EN 12975-1&amp;2, ISO 9806, SD 100 or equivalent). </w:t>
      </w:r>
    </w:p>
    <w:p w:rsidR="00692566" w:rsidRPr="00692566" w:rsidRDefault="00692566" w:rsidP="00692566">
      <w:pPr>
        <w:numPr>
          <w:ilvl w:val="0"/>
          <w:numId w:val="39"/>
        </w:numPr>
        <w:rPr>
          <w:rFonts w:eastAsiaTheme="minorHAnsi"/>
          <w:lang w:eastAsia="da-DK"/>
        </w:rPr>
      </w:pPr>
      <w:r w:rsidRPr="00692566">
        <w:rPr>
          <w:rFonts w:eastAsiaTheme="minorHAnsi"/>
          <w:lang w:eastAsia="da-DK"/>
        </w:rPr>
        <w:t>Minimum 5 years of experience in solar collector testing according to the above standards.</w:t>
      </w:r>
    </w:p>
    <w:p w:rsidR="00692566" w:rsidRPr="00692566" w:rsidRDefault="00692566" w:rsidP="00692566">
      <w:pPr>
        <w:numPr>
          <w:ilvl w:val="0"/>
          <w:numId w:val="39"/>
        </w:numPr>
        <w:rPr>
          <w:rFonts w:eastAsiaTheme="minorHAnsi"/>
          <w:u w:val="single"/>
          <w:lang w:val="en-US" w:eastAsia="da-DK"/>
        </w:rPr>
      </w:pPr>
      <w:r w:rsidRPr="00692566">
        <w:rPr>
          <w:rFonts w:eastAsiaTheme="minorHAnsi"/>
          <w:lang w:eastAsia="da-DK"/>
        </w:rPr>
        <w:t>Minimum 10 certificates (for solar thermal collectors) issued from one or more certification bodies which are accredited</w:t>
      </w:r>
      <w:r w:rsidRPr="00692566">
        <w:rPr>
          <w:rFonts w:eastAsiaTheme="minorHAnsi"/>
          <w:vertAlign w:val="superscript"/>
          <w:lang w:eastAsia="da-DK"/>
        </w:rPr>
        <w:footnoteReference w:id="3"/>
      </w:r>
      <w:r w:rsidRPr="00692566">
        <w:rPr>
          <w:rFonts w:eastAsiaTheme="minorHAnsi"/>
          <w:lang w:eastAsia="da-DK"/>
        </w:rPr>
        <w:t xml:space="preserve"> according to  ISO/IEC 17065  and based on test reports prepared by the test lab – or - recognition by at least 2 certification bodies - from different countries - meeting the ISO/IEC 17065 accreditation criteria stated just above.</w:t>
      </w:r>
    </w:p>
    <w:p w:rsidR="00692566" w:rsidRPr="00692566" w:rsidRDefault="00692566" w:rsidP="00692566">
      <w:pPr>
        <w:numPr>
          <w:ilvl w:val="0"/>
          <w:numId w:val="39"/>
        </w:numPr>
        <w:rPr>
          <w:rFonts w:eastAsiaTheme="minorHAnsi"/>
          <w:lang w:val="en-US" w:eastAsia="da-DK"/>
        </w:rPr>
      </w:pPr>
      <w:r w:rsidRPr="00692566">
        <w:rPr>
          <w:rFonts w:eastAsiaTheme="minorHAnsi"/>
          <w:lang w:val="en-US" w:eastAsia="da-DK"/>
        </w:rPr>
        <w:t>Commitment to have recognition by at least 2 certification bodies within one year of becoming a member</w:t>
      </w:r>
    </w:p>
    <w:p w:rsidR="00692566" w:rsidRPr="00692566" w:rsidRDefault="00692566" w:rsidP="00692566">
      <w:pPr>
        <w:rPr>
          <w:rFonts w:eastAsiaTheme="minorHAnsi"/>
          <w:lang w:val="en-US" w:eastAsia="da-DK"/>
        </w:rPr>
      </w:pPr>
    </w:p>
    <w:p w:rsidR="00692566" w:rsidRPr="00692566" w:rsidRDefault="00692566" w:rsidP="00692566">
      <w:pPr>
        <w:rPr>
          <w:rFonts w:eastAsiaTheme="minorHAnsi"/>
          <w:lang w:eastAsia="da-DK"/>
        </w:rPr>
      </w:pPr>
      <w:r w:rsidRPr="00692566">
        <w:rPr>
          <w:rFonts w:eastAsiaTheme="minorHAnsi"/>
          <w:lang w:eastAsia="da-DK"/>
        </w:rPr>
        <w:t>As an alternative to B through D</w:t>
      </w:r>
      <w:r w:rsidR="006E6F0F">
        <w:rPr>
          <w:rFonts w:eastAsiaTheme="minorHAnsi"/>
          <w:lang w:eastAsia="da-DK"/>
        </w:rPr>
        <w:t>,</w:t>
      </w:r>
      <w:r w:rsidRPr="00692566">
        <w:rPr>
          <w:rFonts w:eastAsiaTheme="minorHAnsi"/>
          <w:lang w:eastAsia="da-DK"/>
        </w:rPr>
        <w:t xml:space="preserve"> an assessment by the QAC </w:t>
      </w:r>
      <w:proofErr w:type="gramStart"/>
      <w:r w:rsidRPr="00692566">
        <w:rPr>
          <w:rFonts w:eastAsiaTheme="minorHAnsi"/>
          <w:lang w:eastAsia="da-DK"/>
        </w:rPr>
        <w:t>can be done</w:t>
      </w:r>
      <w:proofErr w:type="gramEnd"/>
      <w:r w:rsidRPr="00692566">
        <w:rPr>
          <w:rFonts w:eastAsiaTheme="minorHAnsi"/>
          <w:lang w:eastAsia="da-DK"/>
        </w:rPr>
        <w:t xml:space="preserve">, and a recommendation from the QAC to the board to recognize the test lab can be given. </w:t>
      </w:r>
      <w:r w:rsidR="006E6F0F">
        <w:rPr>
          <w:rFonts w:eastAsiaTheme="minorHAnsi"/>
          <w:lang w:eastAsia="da-DK"/>
        </w:rPr>
        <w:t xml:space="preserve">The </w:t>
      </w:r>
      <w:proofErr w:type="gramStart"/>
      <w:r w:rsidR="006E6F0F">
        <w:rPr>
          <w:rFonts w:eastAsiaTheme="minorHAnsi"/>
          <w:lang w:eastAsia="da-DK"/>
        </w:rPr>
        <w:t>f</w:t>
      </w:r>
      <w:r w:rsidRPr="00692566">
        <w:rPr>
          <w:rFonts w:eastAsiaTheme="minorHAnsi"/>
          <w:lang w:eastAsia="da-DK"/>
        </w:rPr>
        <w:t xml:space="preserve">inal decision is </w:t>
      </w:r>
      <w:r>
        <w:rPr>
          <w:rFonts w:eastAsiaTheme="minorHAnsi"/>
          <w:lang w:eastAsia="da-DK"/>
        </w:rPr>
        <w:t>taken</w:t>
      </w:r>
      <w:r w:rsidRPr="00692566">
        <w:rPr>
          <w:rFonts w:eastAsiaTheme="minorHAnsi"/>
          <w:lang w:eastAsia="da-DK"/>
        </w:rPr>
        <w:t xml:space="preserve"> by the board</w:t>
      </w:r>
      <w:proofErr w:type="gramEnd"/>
      <w:r w:rsidRPr="00692566">
        <w:rPr>
          <w:rFonts w:eastAsiaTheme="minorHAnsi"/>
          <w:lang w:eastAsia="da-DK"/>
        </w:rPr>
        <w:t>.</w:t>
      </w:r>
    </w:p>
    <w:p w:rsidR="00555E0F" w:rsidRDefault="00555E0F" w:rsidP="00582DB2"/>
    <w:p w:rsidR="006861BF" w:rsidRDefault="006861BF">
      <w:pPr>
        <w:rPr>
          <w:rFonts w:asciiTheme="majorHAnsi" w:eastAsiaTheme="majorEastAsia" w:hAnsiTheme="majorHAnsi" w:cstheme="majorBidi"/>
          <w:color w:val="2E74B5" w:themeColor="accent1" w:themeShade="BF"/>
          <w:sz w:val="26"/>
          <w:szCs w:val="26"/>
        </w:rPr>
      </w:pPr>
      <w:r>
        <w:br w:type="page"/>
      </w:r>
    </w:p>
    <w:p w:rsidR="00A83D0B" w:rsidRDefault="00A83D0B" w:rsidP="00582DB2">
      <w:pPr>
        <w:pStyle w:val="Heading2"/>
      </w:pPr>
      <w:bookmarkStart w:id="10" w:name="_Toc459209934"/>
      <w:r>
        <w:lastRenderedPageBreak/>
        <w:t>Required documentation when applying as test lab</w:t>
      </w:r>
      <w:bookmarkEnd w:id="10"/>
    </w:p>
    <w:p w:rsidR="00150827" w:rsidRDefault="00150827" w:rsidP="00150827">
      <w:pPr>
        <w:spacing w:before="120"/>
      </w:pPr>
      <w:r>
        <w:t xml:space="preserve">Please fill in table below and send together with listed documents to the GSCN Manager </w:t>
      </w:r>
      <w:hyperlink r:id="rId14" w:history="1">
        <w:r>
          <w:rPr>
            <w:rStyle w:val="Hyperlink"/>
          </w:rPr>
          <w:t>manager@gscn.solar</w:t>
        </w:r>
      </w:hyperlink>
      <w:r>
        <w:rPr>
          <w:rStyle w:val="Hyperlink"/>
        </w:rPr>
        <w:t xml:space="preserve"> </w:t>
      </w:r>
      <w:r>
        <w:t>when applying for membership of the Global Solar Certification Network as TEST LABORATORY:</w:t>
      </w:r>
    </w:p>
    <w:p w:rsidR="00A83D0B" w:rsidRDefault="00A83D0B" w:rsidP="00582DB2"/>
    <w:tbl>
      <w:tblPr>
        <w:tblStyle w:val="TableGrid"/>
        <w:tblW w:w="0" w:type="auto"/>
        <w:tblInd w:w="108" w:type="dxa"/>
        <w:tblLook w:val="04A0" w:firstRow="1" w:lastRow="0" w:firstColumn="1" w:lastColumn="0" w:noHBand="0" w:noVBand="1"/>
      </w:tblPr>
      <w:tblGrid>
        <w:gridCol w:w="3662"/>
        <w:gridCol w:w="2333"/>
        <w:gridCol w:w="2043"/>
        <w:gridCol w:w="1177"/>
      </w:tblGrid>
      <w:tr w:rsidR="00150827" w:rsidTr="005139C1">
        <w:tc>
          <w:tcPr>
            <w:tcW w:w="3828" w:type="dxa"/>
            <w:vAlign w:val="center"/>
          </w:tcPr>
          <w:p w:rsidR="00150827" w:rsidRPr="00D54BA7" w:rsidRDefault="006E6F0F" w:rsidP="005139C1">
            <w:pPr>
              <w:rPr>
                <w:b/>
              </w:rPr>
            </w:pPr>
            <w:r w:rsidRPr="00D54BA7">
              <w:rPr>
                <w:b/>
              </w:rPr>
              <w:t>DOCUMENT</w:t>
            </w:r>
          </w:p>
        </w:tc>
        <w:tc>
          <w:tcPr>
            <w:tcW w:w="2409" w:type="dxa"/>
            <w:vAlign w:val="center"/>
          </w:tcPr>
          <w:p w:rsidR="00150827" w:rsidRPr="00D54BA7" w:rsidRDefault="006E6F0F" w:rsidP="006E6F0F">
            <w:pPr>
              <w:jc w:val="center"/>
              <w:rPr>
                <w:b/>
              </w:rPr>
            </w:pPr>
            <w:r w:rsidRPr="00D54BA7">
              <w:rPr>
                <w:b/>
              </w:rPr>
              <w:t>DOCUMENT TITLE</w:t>
            </w:r>
          </w:p>
        </w:tc>
        <w:tc>
          <w:tcPr>
            <w:tcW w:w="2096" w:type="dxa"/>
            <w:vAlign w:val="center"/>
          </w:tcPr>
          <w:p w:rsidR="00150827" w:rsidRPr="00D54BA7" w:rsidRDefault="006E6F0F" w:rsidP="006E6F0F">
            <w:pPr>
              <w:jc w:val="center"/>
              <w:rPr>
                <w:b/>
              </w:rPr>
            </w:pPr>
            <w:r w:rsidRPr="00D54BA7">
              <w:rPr>
                <w:b/>
              </w:rPr>
              <w:t>COMMENTS</w:t>
            </w:r>
          </w:p>
        </w:tc>
        <w:tc>
          <w:tcPr>
            <w:tcW w:w="1023" w:type="dxa"/>
            <w:vAlign w:val="center"/>
          </w:tcPr>
          <w:p w:rsidR="00150827" w:rsidRDefault="006E6F0F" w:rsidP="006E6F0F">
            <w:pPr>
              <w:jc w:val="center"/>
              <w:rPr>
                <w:b/>
              </w:rPr>
            </w:pPr>
            <w:r>
              <w:rPr>
                <w:b/>
              </w:rPr>
              <w:t>ENCLOSED</w:t>
            </w:r>
          </w:p>
          <w:p w:rsidR="00150827" w:rsidRPr="00D54BA7" w:rsidRDefault="006E6F0F" w:rsidP="006E6F0F">
            <w:pPr>
              <w:jc w:val="center"/>
              <w:rPr>
                <w:b/>
              </w:rPr>
            </w:pPr>
            <w:r>
              <w:rPr>
                <w:b/>
              </w:rPr>
              <w:t>(Y/N)</w:t>
            </w:r>
          </w:p>
        </w:tc>
      </w:tr>
      <w:tr w:rsidR="00150827" w:rsidTr="00150827">
        <w:tc>
          <w:tcPr>
            <w:tcW w:w="3828" w:type="dxa"/>
          </w:tcPr>
          <w:p w:rsidR="00150827" w:rsidRDefault="00150827" w:rsidP="00150827">
            <w:r>
              <w:t>Signed Annex E (latest version of GSC_N0001E)</w:t>
            </w:r>
          </w:p>
        </w:tc>
        <w:tc>
          <w:tcPr>
            <w:tcW w:w="2409" w:type="dxa"/>
          </w:tcPr>
          <w:p w:rsidR="00150827" w:rsidRDefault="00150827" w:rsidP="00150827"/>
        </w:tc>
        <w:tc>
          <w:tcPr>
            <w:tcW w:w="2096" w:type="dxa"/>
          </w:tcPr>
          <w:p w:rsidR="00150827" w:rsidRDefault="00150827" w:rsidP="00150827"/>
        </w:tc>
        <w:tc>
          <w:tcPr>
            <w:tcW w:w="1023" w:type="dxa"/>
          </w:tcPr>
          <w:p w:rsidR="00150827" w:rsidRDefault="00150827" w:rsidP="00150827">
            <w:pPr>
              <w:jc w:val="center"/>
            </w:pPr>
          </w:p>
        </w:tc>
      </w:tr>
      <w:tr w:rsidR="00150827" w:rsidTr="00150827">
        <w:tc>
          <w:tcPr>
            <w:tcW w:w="3828" w:type="dxa"/>
          </w:tcPr>
          <w:p w:rsidR="00150827" w:rsidRDefault="00150827" w:rsidP="00150827">
            <w:r>
              <w:t>Present valid accreditation certificate according to ISO/IEC 17025</w:t>
            </w:r>
          </w:p>
        </w:tc>
        <w:tc>
          <w:tcPr>
            <w:tcW w:w="2409" w:type="dxa"/>
          </w:tcPr>
          <w:p w:rsidR="00150827" w:rsidRDefault="00150827" w:rsidP="00150827"/>
        </w:tc>
        <w:tc>
          <w:tcPr>
            <w:tcW w:w="2096" w:type="dxa"/>
          </w:tcPr>
          <w:p w:rsidR="00150827" w:rsidRDefault="00150827" w:rsidP="00150827"/>
        </w:tc>
        <w:tc>
          <w:tcPr>
            <w:tcW w:w="1023" w:type="dxa"/>
          </w:tcPr>
          <w:p w:rsidR="00150827" w:rsidRDefault="00150827" w:rsidP="00150827">
            <w:pPr>
              <w:jc w:val="center"/>
            </w:pPr>
          </w:p>
        </w:tc>
      </w:tr>
      <w:tr w:rsidR="00150827" w:rsidTr="00150827">
        <w:tc>
          <w:tcPr>
            <w:tcW w:w="3828" w:type="dxa"/>
          </w:tcPr>
          <w:p w:rsidR="00150827" w:rsidRDefault="00150827" w:rsidP="00150827">
            <w:r w:rsidRPr="00A83D0B">
              <w:rPr>
                <w:lang w:val="en-US" w:eastAsia="da-DK"/>
              </w:rPr>
              <w:t xml:space="preserve">ISO/IEC 17025 accreditation </w:t>
            </w:r>
            <w:r>
              <w:rPr>
                <w:lang w:val="en-US" w:eastAsia="da-DK"/>
              </w:rPr>
              <w:t xml:space="preserve">certificate(s) covering </w:t>
            </w:r>
            <w:r w:rsidRPr="00A83D0B">
              <w:rPr>
                <w:lang w:val="en-US" w:eastAsia="da-DK"/>
              </w:rPr>
              <w:t xml:space="preserve"> the last 5 years for one of the following Standards (EN 12975-1&amp;2, ISO 9806, </w:t>
            </w:r>
            <w:r w:rsidRPr="00455956">
              <w:rPr>
                <w:lang w:val="en-US" w:eastAsia="da-DK"/>
              </w:rPr>
              <w:t>SD</w:t>
            </w:r>
            <w:r w:rsidRPr="00A83D0B">
              <w:rPr>
                <w:lang w:val="en-US" w:eastAsia="da-DK"/>
              </w:rPr>
              <w:t xml:space="preserve"> 100 or equivalent)</w:t>
            </w:r>
          </w:p>
        </w:tc>
        <w:tc>
          <w:tcPr>
            <w:tcW w:w="2409" w:type="dxa"/>
          </w:tcPr>
          <w:p w:rsidR="00150827" w:rsidRDefault="00150827" w:rsidP="00150827"/>
        </w:tc>
        <w:tc>
          <w:tcPr>
            <w:tcW w:w="2096" w:type="dxa"/>
          </w:tcPr>
          <w:p w:rsidR="00150827" w:rsidRDefault="00150827" w:rsidP="00150827"/>
        </w:tc>
        <w:tc>
          <w:tcPr>
            <w:tcW w:w="1023" w:type="dxa"/>
          </w:tcPr>
          <w:p w:rsidR="00150827" w:rsidRDefault="00150827" w:rsidP="00150827">
            <w:pPr>
              <w:jc w:val="center"/>
            </w:pPr>
          </w:p>
        </w:tc>
      </w:tr>
      <w:tr w:rsidR="00150827" w:rsidTr="00150827">
        <w:tc>
          <w:tcPr>
            <w:tcW w:w="3828" w:type="dxa"/>
          </w:tcPr>
          <w:p w:rsidR="00150827" w:rsidRDefault="00150827" w:rsidP="00692566">
            <w:r>
              <w:t>C</w:t>
            </w:r>
            <w:proofErr w:type="spellStart"/>
            <w:r w:rsidRPr="00692566">
              <w:rPr>
                <w:lang w:val="en-US" w:eastAsia="da-DK"/>
              </w:rPr>
              <w:t>opies</w:t>
            </w:r>
            <w:proofErr w:type="spellEnd"/>
            <w:r w:rsidRPr="00692566">
              <w:rPr>
                <w:lang w:val="en-US" w:eastAsia="da-DK"/>
              </w:rPr>
              <w:t xml:space="preserve"> of 10 certificates based on test reports prepared by the test lab and issued from one or more </w:t>
            </w:r>
            <w:r w:rsidR="00692566" w:rsidRPr="00692566">
              <w:rPr>
                <w:lang w:val="en-US" w:eastAsia="da-DK"/>
              </w:rPr>
              <w:t>accredited</w:t>
            </w:r>
            <w:r w:rsidRPr="00692566">
              <w:rPr>
                <w:lang w:val="en-US" w:eastAsia="da-DK"/>
              </w:rPr>
              <w:t xml:space="preserve"> certification bodies </w:t>
            </w:r>
          </w:p>
        </w:tc>
        <w:tc>
          <w:tcPr>
            <w:tcW w:w="2409" w:type="dxa"/>
          </w:tcPr>
          <w:p w:rsidR="00150827" w:rsidRDefault="00150827" w:rsidP="00150827"/>
        </w:tc>
        <w:tc>
          <w:tcPr>
            <w:tcW w:w="2096" w:type="dxa"/>
          </w:tcPr>
          <w:p w:rsidR="00150827" w:rsidRDefault="00150827" w:rsidP="00150827"/>
        </w:tc>
        <w:tc>
          <w:tcPr>
            <w:tcW w:w="1023" w:type="dxa"/>
          </w:tcPr>
          <w:p w:rsidR="00150827" w:rsidRDefault="00150827" w:rsidP="00150827">
            <w:pPr>
              <w:jc w:val="center"/>
            </w:pPr>
          </w:p>
        </w:tc>
      </w:tr>
      <w:tr w:rsidR="00150827" w:rsidTr="00150827">
        <w:tc>
          <w:tcPr>
            <w:tcW w:w="3828" w:type="dxa"/>
          </w:tcPr>
          <w:p w:rsidR="00150827" w:rsidRDefault="00150827" w:rsidP="00150827">
            <w:r>
              <w:t>List of certification bodies recognizing the test lab</w:t>
            </w:r>
          </w:p>
        </w:tc>
        <w:tc>
          <w:tcPr>
            <w:tcW w:w="2409" w:type="dxa"/>
          </w:tcPr>
          <w:p w:rsidR="00150827" w:rsidRDefault="00150827" w:rsidP="00150827"/>
        </w:tc>
        <w:tc>
          <w:tcPr>
            <w:tcW w:w="2096" w:type="dxa"/>
          </w:tcPr>
          <w:p w:rsidR="00150827" w:rsidRDefault="00150827" w:rsidP="00150827"/>
        </w:tc>
        <w:tc>
          <w:tcPr>
            <w:tcW w:w="1023" w:type="dxa"/>
          </w:tcPr>
          <w:p w:rsidR="00150827" w:rsidRDefault="00150827" w:rsidP="00150827">
            <w:pPr>
              <w:keepNext/>
              <w:jc w:val="center"/>
            </w:pPr>
          </w:p>
        </w:tc>
      </w:tr>
    </w:tbl>
    <w:p w:rsidR="00150827" w:rsidRDefault="00150827">
      <w:pPr>
        <w:pStyle w:val="Caption"/>
      </w:pPr>
      <w:r>
        <w:t xml:space="preserve">Table </w:t>
      </w:r>
      <w:r w:rsidR="00451A88">
        <w:rPr>
          <w:noProof/>
        </w:rPr>
        <w:fldChar w:fldCharType="begin"/>
      </w:r>
      <w:r w:rsidR="00451A88">
        <w:rPr>
          <w:noProof/>
        </w:rPr>
        <w:instrText xml:space="preserve"> SEQ Table \* ARABIC </w:instrText>
      </w:r>
      <w:r w:rsidR="00451A88">
        <w:rPr>
          <w:noProof/>
        </w:rPr>
        <w:fldChar w:fldCharType="separate"/>
      </w:r>
      <w:r w:rsidR="00661472">
        <w:rPr>
          <w:noProof/>
        </w:rPr>
        <w:t>4</w:t>
      </w:r>
      <w:r w:rsidR="00451A88">
        <w:rPr>
          <w:noProof/>
        </w:rPr>
        <w:fldChar w:fldCharType="end"/>
      </w:r>
      <w:r>
        <w:t xml:space="preserve">. </w:t>
      </w:r>
      <w:r w:rsidRPr="00580612">
        <w:t xml:space="preserve">Documents for applying as </w:t>
      </w:r>
      <w:r>
        <w:t>Test Lab</w:t>
      </w:r>
    </w:p>
    <w:p w:rsidR="00692566" w:rsidRDefault="00692566">
      <w:pPr>
        <w:rPr>
          <w:rFonts w:asciiTheme="majorHAnsi" w:eastAsiaTheme="majorEastAsia" w:hAnsiTheme="majorHAnsi" w:cstheme="majorBidi"/>
          <w:color w:val="2E74B5" w:themeColor="accent1" w:themeShade="BF"/>
          <w:sz w:val="32"/>
          <w:szCs w:val="32"/>
        </w:rPr>
      </w:pPr>
      <w:bookmarkStart w:id="11" w:name="_Toc459209935"/>
      <w:r>
        <w:br w:type="page"/>
      </w:r>
    </w:p>
    <w:p w:rsidR="00455956" w:rsidRDefault="00455956" w:rsidP="00531332">
      <w:pPr>
        <w:pStyle w:val="Heading1"/>
      </w:pPr>
      <w:r>
        <w:lastRenderedPageBreak/>
        <w:t xml:space="preserve">How to join the </w:t>
      </w:r>
      <w:r w:rsidRPr="00A83D0B">
        <w:t>G</w:t>
      </w:r>
      <w:r w:rsidR="00DF310D">
        <w:t>SCN</w:t>
      </w:r>
      <w:r>
        <w:t xml:space="preserve"> as: </w:t>
      </w:r>
      <w:r w:rsidR="000C4CF6">
        <w:rPr>
          <w:b/>
        </w:rPr>
        <w:t>Manufacturer/distributor</w:t>
      </w:r>
      <w:bookmarkEnd w:id="11"/>
    </w:p>
    <w:p w:rsidR="000A2C56" w:rsidRPr="00BC5666" w:rsidRDefault="000A2C56" w:rsidP="00071910">
      <w:pPr>
        <w:rPr>
          <w:spacing w:val="-2"/>
        </w:rPr>
      </w:pPr>
      <w:r>
        <w:rPr>
          <w:spacing w:val="-2"/>
        </w:rPr>
        <w:t>The</w:t>
      </w:r>
      <w:r w:rsidR="00071910">
        <w:rPr>
          <w:spacing w:val="-2"/>
        </w:rPr>
        <w:t>re are no specific requirements for</w:t>
      </w:r>
      <w:r>
        <w:rPr>
          <w:spacing w:val="-2"/>
        </w:rPr>
        <w:t xml:space="preserve"> </w:t>
      </w:r>
      <w:r w:rsidR="00071910">
        <w:rPr>
          <w:spacing w:val="-2"/>
        </w:rPr>
        <w:t>manufacturer/distributor to join the GSCN.</w:t>
      </w:r>
    </w:p>
    <w:p w:rsidR="000A2C56" w:rsidRDefault="000A2C56" w:rsidP="000A2C56">
      <w:pPr>
        <w:rPr>
          <w:spacing w:val="-2"/>
        </w:rPr>
      </w:pPr>
    </w:p>
    <w:p w:rsidR="000A2C56" w:rsidRDefault="000A2C56" w:rsidP="000A2C56">
      <w:pPr>
        <w:pStyle w:val="Heading2"/>
      </w:pPr>
      <w:bookmarkStart w:id="12" w:name="_Toc459209936"/>
      <w:r>
        <w:t xml:space="preserve">Required documentation when applying as </w:t>
      </w:r>
      <w:r w:rsidR="00071910">
        <w:t>manufacturer/distributor</w:t>
      </w:r>
      <w:bookmarkEnd w:id="12"/>
    </w:p>
    <w:p w:rsidR="00013585" w:rsidRDefault="00013585" w:rsidP="00013585">
      <w:r>
        <w:t xml:space="preserve">The applicant sends to the GSCN Manager </w:t>
      </w:r>
      <w:hyperlink r:id="rId15" w:history="1">
        <w:r>
          <w:rPr>
            <w:rStyle w:val="Hyperlink"/>
          </w:rPr>
          <w:t>manager@gscn.solar</w:t>
        </w:r>
      </w:hyperlink>
      <w:r>
        <w:t xml:space="preserve"> the following documents:</w:t>
      </w:r>
    </w:p>
    <w:p w:rsidR="00071910" w:rsidRDefault="00150827" w:rsidP="00150827">
      <w:pPr>
        <w:pStyle w:val="ListParagraph"/>
        <w:numPr>
          <w:ilvl w:val="0"/>
          <w:numId w:val="5"/>
        </w:numPr>
      </w:pPr>
      <w:r>
        <w:t>Signed Annex E (latest version of GSC_N0001E).</w:t>
      </w:r>
    </w:p>
    <w:p w:rsidR="00071910" w:rsidRDefault="00071910" w:rsidP="00531332">
      <w:pPr>
        <w:pStyle w:val="Heading1"/>
      </w:pPr>
      <w:bookmarkStart w:id="13" w:name="_Toc459209937"/>
      <w:r>
        <w:t xml:space="preserve">How to join the </w:t>
      </w:r>
      <w:r w:rsidRPr="00A83D0B">
        <w:t>G</w:t>
      </w:r>
      <w:r w:rsidR="00DF310D">
        <w:t>SC</w:t>
      </w:r>
      <w:r>
        <w:t xml:space="preserve">N as: </w:t>
      </w:r>
      <w:r w:rsidRPr="00071910">
        <w:rPr>
          <w:b/>
        </w:rPr>
        <w:t>Passive member</w:t>
      </w:r>
      <w:bookmarkEnd w:id="13"/>
    </w:p>
    <w:p w:rsidR="00071910" w:rsidRPr="00BC5666" w:rsidRDefault="00071910" w:rsidP="00071910">
      <w:pPr>
        <w:rPr>
          <w:spacing w:val="-2"/>
        </w:rPr>
      </w:pPr>
      <w:r>
        <w:rPr>
          <w:spacing w:val="-2"/>
        </w:rPr>
        <w:t>There are no specific requirements for passive members to join the GSCN.</w:t>
      </w:r>
    </w:p>
    <w:p w:rsidR="00071910" w:rsidRDefault="00071910" w:rsidP="00071910">
      <w:pPr>
        <w:rPr>
          <w:spacing w:val="-2"/>
        </w:rPr>
      </w:pPr>
    </w:p>
    <w:p w:rsidR="00071910" w:rsidRDefault="00071910" w:rsidP="00071910">
      <w:pPr>
        <w:pStyle w:val="Heading2"/>
      </w:pPr>
      <w:bookmarkStart w:id="14" w:name="_Toc459209938"/>
      <w:r>
        <w:t>Required documentation when applying as passive member</w:t>
      </w:r>
      <w:bookmarkEnd w:id="14"/>
    </w:p>
    <w:p w:rsidR="00013585" w:rsidRDefault="00013585" w:rsidP="00013585">
      <w:r>
        <w:t xml:space="preserve">The applicant sends to the GSCN Manager </w:t>
      </w:r>
      <w:hyperlink r:id="rId16" w:history="1">
        <w:r>
          <w:rPr>
            <w:rStyle w:val="Hyperlink"/>
          </w:rPr>
          <w:t>manager@gscn.solar</w:t>
        </w:r>
      </w:hyperlink>
      <w:r>
        <w:t xml:space="preserve"> the following documents:</w:t>
      </w:r>
    </w:p>
    <w:p w:rsidR="00531332" w:rsidRDefault="00071910" w:rsidP="00150827">
      <w:pPr>
        <w:pStyle w:val="ListParagraph"/>
        <w:numPr>
          <w:ilvl w:val="0"/>
          <w:numId w:val="22"/>
        </w:numPr>
      </w:pPr>
      <w:r>
        <w:t>Letter / e-mail with n</w:t>
      </w:r>
      <w:r w:rsidRPr="00071910">
        <w:rPr>
          <w:spacing w:val="-2"/>
        </w:rPr>
        <w:t>ames and contact details of nominated representatives</w:t>
      </w:r>
      <w:r>
        <w:t>.</w:t>
      </w:r>
    </w:p>
    <w:p w:rsidR="009677A9" w:rsidRDefault="009677A9" w:rsidP="00531332">
      <w:pPr>
        <w:pStyle w:val="Heading1"/>
      </w:pPr>
      <w:bookmarkStart w:id="15" w:name="_Toc459209939"/>
      <w:r>
        <w:t>Response from GSCN Manager and QAC</w:t>
      </w:r>
      <w:bookmarkEnd w:id="15"/>
    </w:p>
    <w:p w:rsidR="009731D8" w:rsidRDefault="00883C36" w:rsidP="009731D8">
      <w:r>
        <w:t xml:space="preserve">Upon submittal of an application, the </w:t>
      </w:r>
      <w:r w:rsidR="00D912FD">
        <w:t>following procedure</w:t>
      </w:r>
      <w:r w:rsidR="009731D8">
        <w:t xml:space="preserve"> </w:t>
      </w:r>
      <w:proofErr w:type="gramStart"/>
      <w:r>
        <w:t>will be followed</w:t>
      </w:r>
      <w:proofErr w:type="gramEnd"/>
      <w:r w:rsidR="009731D8">
        <w:t>:</w:t>
      </w:r>
    </w:p>
    <w:p w:rsidR="00A83D0B" w:rsidRDefault="00A83D0B" w:rsidP="00582DB2">
      <w:pPr>
        <w:pStyle w:val="ListParagraph"/>
        <w:numPr>
          <w:ilvl w:val="0"/>
          <w:numId w:val="12"/>
        </w:numPr>
      </w:pPr>
      <w:r>
        <w:t>The applicant will receive confirmation for the application</w:t>
      </w:r>
      <w:r w:rsidR="00883C36">
        <w:t>,</w:t>
      </w:r>
      <w:r>
        <w:t xml:space="preserve"> </w:t>
      </w:r>
      <w:r w:rsidR="00883C36">
        <w:t>including a</w:t>
      </w:r>
      <w:r>
        <w:t xml:space="preserve"> notice if </w:t>
      </w:r>
      <w:r w:rsidR="00883C36">
        <w:t xml:space="preserve">the </w:t>
      </w:r>
      <w:r>
        <w:t>documentation is not complete</w:t>
      </w:r>
      <w:r w:rsidR="00883C36">
        <w:t>,</w:t>
      </w:r>
      <w:r>
        <w:t xml:space="preserve"> </w:t>
      </w:r>
      <w:r w:rsidR="00DE687F">
        <w:t>from the</w:t>
      </w:r>
      <w:r>
        <w:t xml:space="preserve"> GSCN Manager</w:t>
      </w:r>
      <w:r w:rsidR="009731D8">
        <w:t xml:space="preserve"> (normally within </w:t>
      </w:r>
      <w:r w:rsidR="0057203A">
        <w:t>two</w:t>
      </w:r>
      <w:r w:rsidR="009731D8">
        <w:t xml:space="preserve"> week</w:t>
      </w:r>
      <w:r w:rsidR="0057203A">
        <w:t>s</w:t>
      </w:r>
      <w:r w:rsidR="009731D8">
        <w:t>)</w:t>
      </w:r>
    </w:p>
    <w:p w:rsidR="00A83D0B" w:rsidRDefault="00FD24FE" w:rsidP="00582DB2">
      <w:pPr>
        <w:pStyle w:val="ListParagraph"/>
        <w:numPr>
          <w:ilvl w:val="0"/>
          <w:numId w:val="12"/>
        </w:numPr>
      </w:pPr>
      <w:r>
        <w:t>The d</w:t>
      </w:r>
      <w:r w:rsidR="00A83D0B">
        <w:t xml:space="preserve">ocumentation </w:t>
      </w:r>
      <w:r>
        <w:t xml:space="preserve">from certification bodies, test labs and inspectors </w:t>
      </w:r>
      <w:r w:rsidR="00A83D0B">
        <w:t>will be checked by the GSCN Quality Assurance Committee (QAC)</w:t>
      </w:r>
      <w:r w:rsidR="009731D8">
        <w:t xml:space="preserve"> – notice will be given to the applicant on the expected time for evaluation</w:t>
      </w:r>
    </w:p>
    <w:p w:rsidR="00A83D0B" w:rsidRDefault="00A83D0B" w:rsidP="00582DB2">
      <w:pPr>
        <w:pStyle w:val="ListParagraph"/>
        <w:numPr>
          <w:ilvl w:val="0"/>
          <w:numId w:val="12"/>
        </w:numPr>
      </w:pPr>
      <w:r>
        <w:t xml:space="preserve">The applicant will receive notice whether or not </w:t>
      </w:r>
      <w:r w:rsidR="00DE687F">
        <w:t xml:space="preserve">the application </w:t>
      </w:r>
      <w:proofErr w:type="gramStart"/>
      <w:r w:rsidR="00DE687F">
        <w:t>has been</w:t>
      </w:r>
      <w:r>
        <w:t xml:space="preserve"> accepted</w:t>
      </w:r>
      <w:proofErr w:type="gramEnd"/>
      <w:r>
        <w:t xml:space="preserve">. If not, justification </w:t>
      </w:r>
      <w:proofErr w:type="gramStart"/>
      <w:r>
        <w:t>will be given</w:t>
      </w:r>
      <w:proofErr w:type="gramEnd"/>
      <w:r>
        <w:t xml:space="preserve">. </w:t>
      </w:r>
    </w:p>
    <w:p w:rsidR="0057203A" w:rsidRDefault="0057203A" w:rsidP="00582DB2">
      <w:pPr>
        <w:pStyle w:val="ListParagraph"/>
        <w:numPr>
          <w:ilvl w:val="0"/>
          <w:numId w:val="12"/>
        </w:numPr>
      </w:pPr>
      <w:r>
        <w:t xml:space="preserve">If the application </w:t>
      </w:r>
      <w:proofErr w:type="gramStart"/>
      <w:r>
        <w:t>has been accepted</w:t>
      </w:r>
      <w:proofErr w:type="gramEnd"/>
      <w:r>
        <w:t>, the GSCN Manager or Treasurer will send an invoice for the fee payment.</w:t>
      </w:r>
    </w:p>
    <w:p w:rsidR="008E28D9" w:rsidRDefault="0057203A" w:rsidP="00B150AB">
      <w:pPr>
        <w:pStyle w:val="ListParagraph"/>
        <w:numPr>
          <w:ilvl w:val="0"/>
          <w:numId w:val="12"/>
        </w:numPr>
      </w:pPr>
      <w:r>
        <w:t xml:space="preserve">When payment </w:t>
      </w:r>
      <w:proofErr w:type="gramStart"/>
      <w:r>
        <w:t>is received</w:t>
      </w:r>
      <w:proofErr w:type="gramEnd"/>
      <w:r>
        <w:t>, the applicant will be listed as approved member of the GSCN – and can then use the GSCN procedures, logo etc.</w:t>
      </w:r>
    </w:p>
    <w:p w:rsidR="00B150AB" w:rsidRDefault="00B150AB" w:rsidP="00F17246">
      <w:pPr>
        <w:pStyle w:val="Heading1"/>
      </w:pPr>
      <w:bookmarkStart w:id="16" w:name="_Toc459209940"/>
      <w:r>
        <w:t>Fees</w:t>
      </w:r>
      <w:bookmarkEnd w:id="16"/>
    </w:p>
    <w:p w:rsidR="00B150AB" w:rsidRDefault="00B150AB" w:rsidP="00B150AB">
      <w:r>
        <w:t xml:space="preserve">The updated membership fees </w:t>
      </w:r>
      <w:proofErr w:type="gramStart"/>
      <w:r>
        <w:t>are give</w:t>
      </w:r>
      <w:r w:rsidR="00F17246">
        <w:t>n</w:t>
      </w:r>
      <w:proofErr w:type="gramEnd"/>
      <w:r>
        <w:t xml:space="preserve"> in the GSCN Working Rules Annex D</w:t>
      </w:r>
      <w:r w:rsidR="00F17246">
        <w:t xml:space="preserve">. </w:t>
      </w:r>
      <w:r w:rsidR="006E6F0F">
        <w:t>Effective 1 January 2019, the</w:t>
      </w:r>
      <w:r w:rsidR="00F17246">
        <w:t xml:space="preserve"> fees are:</w:t>
      </w:r>
    </w:p>
    <w:p w:rsidR="00F17246" w:rsidRDefault="00F17246" w:rsidP="006E6F0F"/>
    <w:tbl>
      <w:tblPr>
        <w:tblStyle w:val="TableGrid"/>
        <w:tblW w:w="0" w:type="auto"/>
        <w:tblInd w:w="108" w:type="dxa"/>
        <w:tblLook w:val="04A0" w:firstRow="1" w:lastRow="0" w:firstColumn="1" w:lastColumn="0" w:noHBand="0" w:noVBand="1"/>
      </w:tblPr>
      <w:tblGrid>
        <w:gridCol w:w="6668"/>
        <w:gridCol w:w="2547"/>
      </w:tblGrid>
      <w:tr w:rsidR="006E6F0F" w:rsidTr="006E6F0F">
        <w:trPr>
          <w:trHeight w:val="372"/>
        </w:trPr>
        <w:tc>
          <w:tcPr>
            <w:tcW w:w="6840" w:type="dxa"/>
            <w:vAlign w:val="center"/>
          </w:tcPr>
          <w:p w:rsidR="006E6F0F" w:rsidRPr="006E6F0F" w:rsidRDefault="006E6F0F" w:rsidP="006E6F0F">
            <w:pPr>
              <w:rPr>
                <w:b/>
              </w:rPr>
            </w:pPr>
            <w:r w:rsidRPr="006E6F0F">
              <w:rPr>
                <w:b/>
              </w:rPr>
              <w:t>CATEGORY</w:t>
            </w:r>
          </w:p>
        </w:tc>
        <w:tc>
          <w:tcPr>
            <w:tcW w:w="2601" w:type="dxa"/>
            <w:vAlign w:val="center"/>
          </w:tcPr>
          <w:p w:rsidR="006E6F0F" w:rsidRPr="006E6F0F" w:rsidRDefault="006E6F0F" w:rsidP="006E6F0F">
            <w:pPr>
              <w:jc w:val="center"/>
              <w:rPr>
                <w:b/>
              </w:rPr>
            </w:pPr>
            <w:r w:rsidRPr="006E6F0F">
              <w:rPr>
                <w:b/>
              </w:rPr>
              <w:t>FEE</w:t>
            </w:r>
            <w:r>
              <w:rPr>
                <w:b/>
              </w:rPr>
              <w:t xml:space="preserve"> (EUROS)</w:t>
            </w:r>
          </w:p>
        </w:tc>
      </w:tr>
      <w:tr w:rsidR="006E6F0F" w:rsidTr="006E6F0F">
        <w:tc>
          <w:tcPr>
            <w:tcW w:w="6840" w:type="dxa"/>
          </w:tcPr>
          <w:p w:rsidR="006E6F0F" w:rsidRDefault="006E6F0F" w:rsidP="006E6F0F">
            <w:r>
              <w:t>Certification Bodies</w:t>
            </w:r>
          </w:p>
        </w:tc>
        <w:tc>
          <w:tcPr>
            <w:tcW w:w="2601" w:type="dxa"/>
          </w:tcPr>
          <w:p w:rsidR="006E6F0F" w:rsidRDefault="006E6F0F" w:rsidP="006E6F0F">
            <w:pPr>
              <w:jc w:val="center"/>
            </w:pPr>
            <w:r>
              <w:t xml:space="preserve">200 </w:t>
            </w:r>
            <w:r>
              <w:rPr>
                <w:rFonts w:cs="Calibri"/>
              </w:rPr>
              <w:t>€</w:t>
            </w:r>
          </w:p>
        </w:tc>
      </w:tr>
      <w:tr w:rsidR="006E6F0F" w:rsidTr="006E6F0F">
        <w:tc>
          <w:tcPr>
            <w:tcW w:w="6840" w:type="dxa"/>
          </w:tcPr>
          <w:p w:rsidR="006E6F0F" w:rsidRDefault="006E6F0F" w:rsidP="006E6F0F">
            <w:r>
              <w:t>Inspection Bodies and Inspectors</w:t>
            </w:r>
          </w:p>
        </w:tc>
        <w:tc>
          <w:tcPr>
            <w:tcW w:w="2601" w:type="dxa"/>
          </w:tcPr>
          <w:p w:rsidR="006E6F0F" w:rsidRDefault="006E6F0F" w:rsidP="006E6F0F">
            <w:pPr>
              <w:jc w:val="center"/>
            </w:pPr>
            <w:r>
              <w:t xml:space="preserve">200 </w:t>
            </w:r>
            <w:r>
              <w:rPr>
                <w:rFonts w:cs="Calibri"/>
              </w:rPr>
              <w:t>€</w:t>
            </w:r>
          </w:p>
        </w:tc>
      </w:tr>
      <w:tr w:rsidR="006E6F0F" w:rsidTr="006E6F0F">
        <w:tc>
          <w:tcPr>
            <w:tcW w:w="6840" w:type="dxa"/>
          </w:tcPr>
          <w:p w:rsidR="006E6F0F" w:rsidRDefault="006E6F0F" w:rsidP="006E6F0F">
            <w:r>
              <w:t>Test Labs</w:t>
            </w:r>
          </w:p>
        </w:tc>
        <w:tc>
          <w:tcPr>
            <w:tcW w:w="2601" w:type="dxa"/>
          </w:tcPr>
          <w:p w:rsidR="006E6F0F" w:rsidRDefault="006E6F0F" w:rsidP="006E6F0F">
            <w:pPr>
              <w:jc w:val="center"/>
            </w:pPr>
            <w:r>
              <w:t xml:space="preserve">200 </w:t>
            </w:r>
            <w:r>
              <w:rPr>
                <w:rFonts w:cs="Calibri"/>
              </w:rPr>
              <w:t>€</w:t>
            </w:r>
          </w:p>
        </w:tc>
      </w:tr>
      <w:tr w:rsidR="006E6F0F" w:rsidTr="006E6F0F">
        <w:tc>
          <w:tcPr>
            <w:tcW w:w="6840" w:type="dxa"/>
          </w:tcPr>
          <w:p w:rsidR="006E6F0F" w:rsidRDefault="006E6F0F" w:rsidP="006E6F0F">
            <w:r>
              <w:t>Industry (Manufacturers, Distributors)</w:t>
            </w:r>
          </w:p>
        </w:tc>
        <w:tc>
          <w:tcPr>
            <w:tcW w:w="2601" w:type="dxa"/>
          </w:tcPr>
          <w:p w:rsidR="006E6F0F" w:rsidRDefault="006E6F0F" w:rsidP="006E6F0F">
            <w:pPr>
              <w:jc w:val="center"/>
            </w:pPr>
            <w:r>
              <w:t xml:space="preserve">250 </w:t>
            </w:r>
            <w:r>
              <w:rPr>
                <w:rFonts w:cs="Calibri"/>
              </w:rPr>
              <w:t>€</w:t>
            </w:r>
          </w:p>
        </w:tc>
      </w:tr>
      <w:tr w:rsidR="006E6F0F" w:rsidTr="006E6F0F">
        <w:tc>
          <w:tcPr>
            <w:tcW w:w="6840" w:type="dxa"/>
          </w:tcPr>
          <w:p w:rsidR="006E6F0F" w:rsidRDefault="006E6F0F" w:rsidP="006E6F0F">
            <w:r>
              <w:t>Passive Supporting Member</w:t>
            </w:r>
          </w:p>
        </w:tc>
        <w:tc>
          <w:tcPr>
            <w:tcW w:w="2601" w:type="dxa"/>
          </w:tcPr>
          <w:p w:rsidR="006E6F0F" w:rsidRDefault="006E6F0F" w:rsidP="006E6F0F">
            <w:pPr>
              <w:jc w:val="center"/>
            </w:pPr>
            <w:r>
              <w:t xml:space="preserve">75 </w:t>
            </w:r>
            <w:r>
              <w:rPr>
                <w:rFonts w:cs="Calibri"/>
              </w:rPr>
              <w:t>€</w:t>
            </w:r>
          </w:p>
        </w:tc>
      </w:tr>
    </w:tbl>
    <w:p w:rsidR="006E6F0F" w:rsidRDefault="006E6F0F" w:rsidP="006E6F0F"/>
    <w:sectPr w:rsidR="006E6F0F" w:rsidSect="00D95A4C">
      <w:headerReference w:type="default" r:id="rId17"/>
      <w:footerReference w:type="default" r:id="rId18"/>
      <w:footerReference w:type="first" r:id="rId19"/>
      <w:pgSz w:w="12240" w:h="15840"/>
      <w:pgMar w:top="1985" w:right="1467" w:bottom="1418" w:left="1440" w:header="568" w:footer="42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88" w:rsidRDefault="00451A88" w:rsidP="00D8048B">
      <w:r>
        <w:separator/>
      </w:r>
    </w:p>
  </w:endnote>
  <w:endnote w:type="continuationSeparator" w:id="0">
    <w:p w:rsidR="00451A88" w:rsidRDefault="00451A88" w:rsidP="00D8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27" w:rsidRDefault="00150827" w:rsidP="00591744">
    <w:pPr>
      <w:pStyle w:val="Footer"/>
      <w:pBdr>
        <w:bottom w:val="single" w:sz="6" w:space="1" w:color="auto"/>
      </w:pBdr>
      <w:tabs>
        <w:tab w:val="clear" w:pos="4513"/>
        <w:tab w:val="clear" w:pos="9026"/>
        <w:tab w:val="right" w:pos="9356"/>
      </w:tabs>
      <w:rPr>
        <w:rFonts w:ascii="Calibri Light" w:hAnsi="Calibri Light"/>
      </w:rPr>
    </w:pPr>
  </w:p>
  <w:p w:rsidR="00150827" w:rsidRDefault="00150827" w:rsidP="00591744">
    <w:pPr>
      <w:pStyle w:val="Footer"/>
      <w:tabs>
        <w:tab w:val="clear" w:pos="4513"/>
        <w:tab w:val="clear" w:pos="9026"/>
        <w:tab w:val="right" w:pos="9356"/>
      </w:tabs>
      <w:rPr>
        <w:rFonts w:ascii="Calibri Light" w:hAnsi="Calibri Light"/>
      </w:rPr>
    </w:pPr>
  </w:p>
  <w:p w:rsidR="00150827" w:rsidRPr="00293870" w:rsidRDefault="00150827" w:rsidP="00591744">
    <w:pPr>
      <w:pStyle w:val="Footer"/>
      <w:tabs>
        <w:tab w:val="clear" w:pos="4513"/>
        <w:tab w:val="clear" w:pos="9026"/>
        <w:tab w:val="right" w:pos="9356"/>
      </w:tabs>
      <w:rPr>
        <w:rFonts w:ascii="Calibri Light" w:hAnsi="Calibri Light"/>
        <w:b/>
        <w:bCs/>
        <w:sz w:val="24"/>
        <w:szCs w:val="24"/>
      </w:rPr>
    </w:pPr>
    <w:r w:rsidRPr="00591744">
      <w:rPr>
        <w:rFonts w:ascii="Calibri Light" w:hAnsi="Calibri Light"/>
      </w:rPr>
      <w:tab/>
      <w:t xml:space="preserve">Page </w:t>
    </w:r>
    <w:r w:rsidRPr="00591744">
      <w:rPr>
        <w:rFonts w:ascii="Calibri Light" w:hAnsi="Calibri Light"/>
        <w:b/>
        <w:bCs/>
        <w:sz w:val="24"/>
        <w:szCs w:val="24"/>
      </w:rPr>
      <w:fldChar w:fldCharType="begin"/>
    </w:r>
    <w:r w:rsidRPr="00591744">
      <w:rPr>
        <w:rFonts w:ascii="Calibri Light" w:hAnsi="Calibri Light"/>
        <w:b/>
        <w:bCs/>
      </w:rPr>
      <w:instrText xml:space="preserve"> PAGE </w:instrText>
    </w:r>
    <w:r w:rsidRPr="00591744">
      <w:rPr>
        <w:rFonts w:ascii="Calibri Light" w:hAnsi="Calibri Light"/>
        <w:b/>
        <w:bCs/>
        <w:sz w:val="24"/>
        <w:szCs w:val="24"/>
      </w:rPr>
      <w:fldChar w:fldCharType="separate"/>
    </w:r>
    <w:r w:rsidR="004E4181">
      <w:rPr>
        <w:rFonts w:ascii="Calibri Light" w:hAnsi="Calibri Light"/>
        <w:b/>
        <w:bCs/>
        <w:noProof/>
      </w:rPr>
      <w:t>2</w:t>
    </w:r>
    <w:r w:rsidRPr="00591744">
      <w:rPr>
        <w:rFonts w:ascii="Calibri Light" w:hAnsi="Calibri Light"/>
        <w:b/>
        <w:bCs/>
        <w:sz w:val="24"/>
        <w:szCs w:val="24"/>
      </w:rPr>
      <w:fldChar w:fldCharType="end"/>
    </w:r>
    <w:r w:rsidRPr="00591744">
      <w:rPr>
        <w:rFonts w:ascii="Calibri Light" w:hAnsi="Calibri Light"/>
      </w:rPr>
      <w:t xml:space="preserve"> of </w:t>
    </w:r>
    <w:r w:rsidRPr="00591744">
      <w:rPr>
        <w:rFonts w:ascii="Calibri Light" w:hAnsi="Calibri Light"/>
        <w:b/>
        <w:bCs/>
        <w:sz w:val="24"/>
        <w:szCs w:val="24"/>
      </w:rPr>
      <w:fldChar w:fldCharType="begin"/>
    </w:r>
    <w:r w:rsidRPr="00591744">
      <w:rPr>
        <w:rFonts w:ascii="Calibri Light" w:hAnsi="Calibri Light"/>
        <w:b/>
        <w:bCs/>
      </w:rPr>
      <w:instrText xml:space="preserve"> NUMPAGES  </w:instrText>
    </w:r>
    <w:r w:rsidRPr="00591744">
      <w:rPr>
        <w:rFonts w:ascii="Calibri Light" w:hAnsi="Calibri Light"/>
        <w:b/>
        <w:bCs/>
        <w:sz w:val="24"/>
        <w:szCs w:val="24"/>
      </w:rPr>
      <w:fldChar w:fldCharType="separate"/>
    </w:r>
    <w:r w:rsidR="004E4181">
      <w:rPr>
        <w:rFonts w:ascii="Calibri Light" w:hAnsi="Calibri Light"/>
        <w:b/>
        <w:bCs/>
        <w:noProof/>
      </w:rPr>
      <w:t>8</w:t>
    </w:r>
    <w:r w:rsidRPr="00591744">
      <w:rPr>
        <w:rFonts w:ascii="Calibri Light" w:hAnsi="Calibri Light"/>
        <w:b/>
        <w:bCs/>
        <w:sz w:val="24"/>
        <w:szCs w:val="24"/>
      </w:rPr>
      <w:fldChar w:fldCharType="end"/>
    </w:r>
  </w:p>
  <w:p w:rsidR="00150827" w:rsidRDefault="001508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27" w:rsidRDefault="00150827" w:rsidP="00FC1820">
    <w:pPr>
      <w:pStyle w:val="Footer"/>
      <w:pBdr>
        <w:bottom w:val="single" w:sz="6" w:space="1" w:color="auto"/>
      </w:pBdr>
      <w:tabs>
        <w:tab w:val="clear" w:pos="4513"/>
        <w:tab w:val="clear" w:pos="9026"/>
        <w:tab w:val="right" w:pos="9356"/>
      </w:tabs>
      <w:rPr>
        <w:rFonts w:ascii="Calibri Light" w:hAnsi="Calibri Light"/>
      </w:rPr>
    </w:pPr>
  </w:p>
  <w:p w:rsidR="00150827" w:rsidRDefault="00150827" w:rsidP="00FC1820">
    <w:pPr>
      <w:pStyle w:val="Footer"/>
      <w:tabs>
        <w:tab w:val="clear" w:pos="4513"/>
        <w:tab w:val="clear" w:pos="9026"/>
        <w:tab w:val="right" w:pos="9356"/>
      </w:tabs>
      <w:rPr>
        <w:rFonts w:ascii="Calibri Light" w:hAnsi="Calibri Light"/>
      </w:rPr>
    </w:pPr>
  </w:p>
  <w:p w:rsidR="00150827" w:rsidRPr="00293870" w:rsidRDefault="00150827" w:rsidP="00FC1820">
    <w:pPr>
      <w:pStyle w:val="Footer"/>
      <w:tabs>
        <w:tab w:val="clear" w:pos="4513"/>
        <w:tab w:val="clear" w:pos="9026"/>
        <w:tab w:val="right" w:pos="9356"/>
      </w:tabs>
      <w:rPr>
        <w:rFonts w:ascii="Calibri Light" w:hAnsi="Calibri Light"/>
        <w:b/>
        <w:bCs/>
        <w:sz w:val="24"/>
        <w:szCs w:val="24"/>
      </w:rPr>
    </w:pPr>
    <w:r w:rsidRPr="00591744">
      <w:rPr>
        <w:rFonts w:ascii="Calibri Light" w:hAnsi="Calibri Light"/>
      </w:rPr>
      <w:tab/>
      <w:t xml:space="preserve">Page </w:t>
    </w:r>
    <w:r w:rsidRPr="00591744">
      <w:rPr>
        <w:rFonts w:ascii="Calibri Light" w:hAnsi="Calibri Light"/>
        <w:b/>
        <w:bCs/>
        <w:sz w:val="24"/>
        <w:szCs w:val="24"/>
      </w:rPr>
      <w:fldChar w:fldCharType="begin"/>
    </w:r>
    <w:r w:rsidRPr="00591744">
      <w:rPr>
        <w:rFonts w:ascii="Calibri Light" w:hAnsi="Calibri Light"/>
        <w:b/>
        <w:bCs/>
      </w:rPr>
      <w:instrText xml:space="preserve"> PAGE </w:instrText>
    </w:r>
    <w:r w:rsidRPr="00591744">
      <w:rPr>
        <w:rFonts w:ascii="Calibri Light" w:hAnsi="Calibri Light"/>
        <w:b/>
        <w:bCs/>
        <w:sz w:val="24"/>
        <w:szCs w:val="24"/>
      </w:rPr>
      <w:fldChar w:fldCharType="separate"/>
    </w:r>
    <w:r w:rsidR="004E4181">
      <w:rPr>
        <w:rFonts w:ascii="Calibri Light" w:hAnsi="Calibri Light"/>
        <w:b/>
        <w:bCs/>
        <w:noProof/>
      </w:rPr>
      <w:t>1</w:t>
    </w:r>
    <w:r w:rsidRPr="00591744">
      <w:rPr>
        <w:rFonts w:ascii="Calibri Light" w:hAnsi="Calibri Light"/>
        <w:b/>
        <w:bCs/>
        <w:sz w:val="24"/>
        <w:szCs w:val="24"/>
      </w:rPr>
      <w:fldChar w:fldCharType="end"/>
    </w:r>
    <w:r w:rsidRPr="00591744">
      <w:rPr>
        <w:rFonts w:ascii="Calibri Light" w:hAnsi="Calibri Light"/>
      </w:rPr>
      <w:t xml:space="preserve"> of </w:t>
    </w:r>
    <w:r w:rsidRPr="00591744">
      <w:rPr>
        <w:rFonts w:ascii="Calibri Light" w:hAnsi="Calibri Light"/>
        <w:b/>
        <w:bCs/>
        <w:sz w:val="24"/>
        <w:szCs w:val="24"/>
      </w:rPr>
      <w:fldChar w:fldCharType="begin"/>
    </w:r>
    <w:r w:rsidRPr="00591744">
      <w:rPr>
        <w:rFonts w:ascii="Calibri Light" w:hAnsi="Calibri Light"/>
        <w:b/>
        <w:bCs/>
      </w:rPr>
      <w:instrText xml:space="preserve"> NUMPAGES  </w:instrText>
    </w:r>
    <w:r w:rsidRPr="00591744">
      <w:rPr>
        <w:rFonts w:ascii="Calibri Light" w:hAnsi="Calibri Light"/>
        <w:b/>
        <w:bCs/>
        <w:sz w:val="24"/>
        <w:szCs w:val="24"/>
      </w:rPr>
      <w:fldChar w:fldCharType="separate"/>
    </w:r>
    <w:r w:rsidR="004E4181">
      <w:rPr>
        <w:rFonts w:ascii="Calibri Light" w:hAnsi="Calibri Light"/>
        <w:b/>
        <w:bCs/>
        <w:noProof/>
      </w:rPr>
      <w:t>8</w:t>
    </w:r>
    <w:r w:rsidRPr="00591744">
      <w:rPr>
        <w:rFonts w:ascii="Calibri Light" w:hAnsi="Calibri Light"/>
        <w:b/>
        <w:bCs/>
        <w:sz w:val="24"/>
        <w:szCs w:val="24"/>
      </w:rPr>
      <w:fldChar w:fldCharType="end"/>
    </w:r>
  </w:p>
  <w:p w:rsidR="00150827" w:rsidRDefault="0015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88" w:rsidRDefault="00451A88" w:rsidP="00D8048B">
      <w:r>
        <w:separator/>
      </w:r>
    </w:p>
  </w:footnote>
  <w:footnote w:type="continuationSeparator" w:id="0">
    <w:p w:rsidR="00451A88" w:rsidRDefault="00451A88" w:rsidP="00D8048B">
      <w:r>
        <w:continuationSeparator/>
      </w:r>
    </w:p>
  </w:footnote>
  <w:footnote w:id="1">
    <w:p w:rsidR="00150827" w:rsidRDefault="00150827" w:rsidP="00394BAF">
      <w:r>
        <w:rPr>
          <w:rStyle w:val="FootnoteReference"/>
        </w:rPr>
        <w:footnoteRef/>
      </w:r>
      <w:r>
        <w:t xml:space="preserve"> </w:t>
      </w:r>
      <w:r w:rsidRPr="00394BAF">
        <w:rPr>
          <w:i/>
          <w:sz w:val="20"/>
          <w:szCs w:val="20"/>
        </w:rPr>
        <w:t xml:space="preserve">Note </w:t>
      </w:r>
      <w:r>
        <w:rPr>
          <w:i/>
          <w:sz w:val="20"/>
          <w:szCs w:val="20"/>
        </w:rPr>
        <w:t>concerning</w:t>
      </w:r>
      <w:r w:rsidRPr="00394BAF">
        <w:rPr>
          <w:i/>
          <w:sz w:val="20"/>
          <w:szCs w:val="20"/>
        </w:rPr>
        <w:t xml:space="preserve"> joining as body with several functions</w:t>
      </w:r>
      <w:r>
        <w:rPr>
          <w:i/>
          <w:sz w:val="20"/>
          <w:szCs w:val="20"/>
        </w:rPr>
        <w:t>,</w:t>
      </w:r>
      <w:r w:rsidRPr="00394BAF">
        <w:rPr>
          <w:i/>
          <w:sz w:val="20"/>
          <w:szCs w:val="20"/>
        </w:rPr>
        <w:t xml:space="preserve"> membership fee </w:t>
      </w:r>
      <w:r w:rsidR="005139C1">
        <w:rPr>
          <w:i/>
          <w:sz w:val="20"/>
          <w:szCs w:val="20"/>
        </w:rPr>
        <w:t>must</w:t>
      </w:r>
      <w:r w:rsidRPr="00394BAF">
        <w:rPr>
          <w:i/>
          <w:sz w:val="20"/>
          <w:szCs w:val="20"/>
        </w:rPr>
        <w:t xml:space="preserve"> be paid for all functions applied for. E.g. if a certification body also want the inspector function, membership fee has to be paid for both functions.</w:t>
      </w:r>
    </w:p>
    <w:p w:rsidR="00150827" w:rsidRDefault="00150827">
      <w:pPr>
        <w:pStyle w:val="FootnoteText"/>
      </w:pPr>
    </w:p>
  </w:footnote>
  <w:footnote w:id="2">
    <w:p w:rsidR="00692566" w:rsidRPr="000E7ED8" w:rsidRDefault="00692566" w:rsidP="00692566">
      <w:pPr>
        <w:pStyle w:val="FootnoteText"/>
      </w:pPr>
      <w:r>
        <w:rPr>
          <w:rStyle w:val="FootnoteReference"/>
          <w:rFonts w:eastAsiaTheme="majorEastAsia"/>
        </w:rPr>
        <w:footnoteRef/>
      </w:r>
      <w:r w:rsidRPr="000E7ED8">
        <w:t xml:space="preserve"> </w:t>
      </w:r>
      <w:r w:rsidRPr="00815CA3">
        <w:rPr>
          <w:lang w:val="en-US" w:eastAsia="da-DK"/>
        </w:rPr>
        <w:t xml:space="preserve">The accreditation of the testing laboratory must be awarded by a signatory to the ILAC Mutual Recognition Arrangement: </w:t>
      </w:r>
      <w:hyperlink r:id="rId1" w:history="1">
        <w:r w:rsidRPr="007037FA">
          <w:rPr>
            <w:rStyle w:val="Hyperlink"/>
          </w:rPr>
          <w:t>http://ilac.org/ilac-mra-and-signatories/</w:t>
        </w:r>
      </w:hyperlink>
    </w:p>
  </w:footnote>
  <w:footnote w:id="3">
    <w:p w:rsidR="00692566" w:rsidRPr="000E7ED8" w:rsidRDefault="00692566" w:rsidP="00692566">
      <w:pPr>
        <w:pStyle w:val="FootnoteText"/>
      </w:pPr>
      <w:r w:rsidRPr="000E7ED8">
        <w:rPr>
          <w:rStyle w:val="FootnoteReference"/>
          <w:rFonts w:eastAsiaTheme="majorEastAsia"/>
        </w:rPr>
        <w:footnoteRef/>
      </w:r>
      <w:r w:rsidRPr="000E7ED8">
        <w:t xml:space="preserve"> T</w:t>
      </w:r>
      <w:r w:rsidRPr="000E7ED8">
        <w:rPr>
          <w:lang w:val="en-US" w:eastAsia="da-DK"/>
        </w:rPr>
        <w:t xml:space="preserve">he accreditation of the certification body must be awarded by a signatory to the ILAC Mutual Recognition Arrangement: </w:t>
      </w:r>
      <w:hyperlink r:id="rId2" w:history="1">
        <w:r w:rsidRPr="000E7ED8">
          <w:rPr>
            <w:rStyle w:val="Hyperlink"/>
          </w:rPr>
          <w:t>http://ilac.org/ilac-mra-and-signatories/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27" w:rsidRDefault="00150827" w:rsidP="00591744">
    <w:pPr>
      <w:pStyle w:val="Header"/>
      <w:pBdr>
        <w:bottom w:val="single" w:sz="6" w:space="1" w:color="auto"/>
      </w:pBdr>
      <w:tabs>
        <w:tab w:val="clear" w:pos="9026"/>
        <w:tab w:val="right" w:pos="9356"/>
      </w:tabs>
      <w:rPr>
        <w:rFonts w:ascii="Calibri Light" w:hAnsi="Calibri Light"/>
      </w:rPr>
    </w:pPr>
  </w:p>
  <w:p w:rsidR="00150827" w:rsidRDefault="00150827" w:rsidP="00591744">
    <w:pPr>
      <w:pStyle w:val="Header"/>
      <w:pBdr>
        <w:bottom w:val="single" w:sz="6" w:space="1" w:color="auto"/>
      </w:pBdr>
      <w:tabs>
        <w:tab w:val="clear" w:pos="9026"/>
        <w:tab w:val="right" w:pos="9356"/>
      </w:tabs>
      <w:rPr>
        <w:rFonts w:ascii="Calibri Light" w:hAnsi="Calibri Light"/>
      </w:rPr>
    </w:pPr>
  </w:p>
  <w:p w:rsidR="00150827" w:rsidRPr="00C02AF7" w:rsidRDefault="00150827" w:rsidP="00591744">
    <w:pPr>
      <w:pStyle w:val="Header"/>
      <w:pBdr>
        <w:bottom w:val="single" w:sz="6" w:space="1" w:color="auto"/>
      </w:pBdr>
      <w:tabs>
        <w:tab w:val="clear" w:pos="9026"/>
        <w:tab w:val="right" w:pos="9356"/>
      </w:tabs>
      <w:rPr>
        <w:rFonts w:ascii="Calibri Light" w:hAnsi="Calibri Light"/>
        <w:lang w:val="fr-FR"/>
      </w:rPr>
    </w:pPr>
    <w:r w:rsidRPr="00C02AF7">
      <w:rPr>
        <w:rFonts w:ascii="Calibri Light" w:hAnsi="Calibri Light"/>
        <w:lang w:val="fr-FR"/>
      </w:rPr>
      <w:t>Date: 201</w:t>
    </w:r>
    <w:r w:rsidR="004E4181">
      <w:rPr>
        <w:rFonts w:ascii="Calibri Light" w:hAnsi="Calibri Light"/>
        <w:lang w:val="fr-FR"/>
      </w:rPr>
      <w:t>9</w:t>
    </w:r>
    <w:r w:rsidR="00692566">
      <w:rPr>
        <w:rFonts w:ascii="Calibri Light" w:hAnsi="Calibri Light"/>
        <w:lang w:val="fr-FR"/>
      </w:rPr>
      <w:t>/01</w:t>
    </w:r>
    <w:r w:rsidRPr="00C02AF7">
      <w:rPr>
        <w:rFonts w:ascii="Calibri Light" w:hAnsi="Calibri Light"/>
        <w:lang w:val="fr-FR"/>
      </w:rPr>
      <w:t>/</w:t>
    </w:r>
    <w:r w:rsidR="004E4181">
      <w:rPr>
        <w:rFonts w:ascii="Calibri Light" w:hAnsi="Calibri Light"/>
        <w:lang w:val="fr-FR"/>
      </w:rPr>
      <w:t>08</w:t>
    </w:r>
    <w:r w:rsidR="005139C1">
      <w:rPr>
        <w:rFonts w:ascii="Calibri Light" w:hAnsi="Calibri Light"/>
        <w:lang w:val="fr-FR"/>
      </w:rPr>
      <w:tab/>
    </w:r>
    <w:r w:rsidR="005139C1">
      <w:rPr>
        <w:rFonts w:ascii="Calibri Light" w:hAnsi="Calibri Light"/>
        <w:lang w:val="fr-FR"/>
      </w:rPr>
      <w:tab/>
      <w:t xml:space="preserve">Document </w:t>
    </w:r>
    <w:proofErr w:type="spellStart"/>
    <w:r w:rsidR="005139C1">
      <w:rPr>
        <w:rFonts w:ascii="Calibri Light" w:hAnsi="Calibri Light"/>
        <w:lang w:val="fr-FR"/>
      </w:rPr>
      <w:t>N</w:t>
    </w:r>
    <w:r w:rsidRPr="00C02AF7">
      <w:rPr>
        <w:rFonts w:ascii="Calibri Light" w:hAnsi="Calibri Light"/>
        <w:lang w:val="fr-FR"/>
      </w:rPr>
      <w:t>umber</w:t>
    </w:r>
    <w:proofErr w:type="spellEnd"/>
    <w:r w:rsidRPr="00C02AF7">
      <w:rPr>
        <w:rFonts w:ascii="Calibri Light" w:hAnsi="Calibri Light"/>
        <w:lang w:val="fr-FR"/>
      </w:rPr>
      <w:t>: GSC_N0034.R</w:t>
    </w:r>
    <w:r w:rsidR="005139C1">
      <w:rPr>
        <w:rFonts w:ascii="Calibri Light" w:hAnsi="Calibri Light"/>
        <w:lang w:val="fr-FR"/>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4EA"/>
    <w:multiLevelType w:val="multilevel"/>
    <w:tmpl w:val="14869F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A25DB3"/>
    <w:multiLevelType w:val="hybridMultilevel"/>
    <w:tmpl w:val="CC18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7C1C"/>
    <w:multiLevelType w:val="hybridMultilevel"/>
    <w:tmpl w:val="2BD0480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87AB1"/>
    <w:multiLevelType w:val="hybridMultilevel"/>
    <w:tmpl w:val="1E1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A4C04"/>
    <w:multiLevelType w:val="hybridMultilevel"/>
    <w:tmpl w:val="1422A8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707F7"/>
    <w:multiLevelType w:val="hybridMultilevel"/>
    <w:tmpl w:val="9AD4669C"/>
    <w:lvl w:ilvl="0" w:tplc="3DB84D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26EE"/>
    <w:multiLevelType w:val="hybridMultilevel"/>
    <w:tmpl w:val="671C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30C30"/>
    <w:multiLevelType w:val="hybridMultilevel"/>
    <w:tmpl w:val="8918C68C"/>
    <w:lvl w:ilvl="0" w:tplc="3DB84D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24503"/>
    <w:multiLevelType w:val="hybridMultilevel"/>
    <w:tmpl w:val="A7AA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853BE"/>
    <w:multiLevelType w:val="hybridMultilevel"/>
    <w:tmpl w:val="D55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32C88"/>
    <w:multiLevelType w:val="hybridMultilevel"/>
    <w:tmpl w:val="5756D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41848"/>
    <w:multiLevelType w:val="hybridMultilevel"/>
    <w:tmpl w:val="F77AC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09366FC"/>
    <w:multiLevelType w:val="hybridMultilevel"/>
    <w:tmpl w:val="1422A8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61E46"/>
    <w:multiLevelType w:val="hybridMultilevel"/>
    <w:tmpl w:val="6E540B22"/>
    <w:lvl w:ilvl="0" w:tplc="04070019">
      <w:start w:val="1"/>
      <w:numFmt w:val="lowerLetter"/>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B9F2514"/>
    <w:multiLevelType w:val="hybridMultilevel"/>
    <w:tmpl w:val="5FE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24036"/>
    <w:multiLevelType w:val="hybridMultilevel"/>
    <w:tmpl w:val="19FA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30A50"/>
    <w:multiLevelType w:val="hybridMultilevel"/>
    <w:tmpl w:val="A19A002C"/>
    <w:lvl w:ilvl="0" w:tplc="3DB84D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2465E"/>
    <w:multiLevelType w:val="hybridMultilevel"/>
    <w:tmpl w:val="9006AF10"/>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F79B9"/>
    <w:multiLevelType w:val="hybridMultilevel"/>
    <w:tmpl w:val="01C688D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4306EA"/>
    <w:multiLevelType w:val="hybridMultilevel"/>
    <w:tmpl w:val="4926B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104C6"/>
    <w:multiLevelType w:val="hybridMultilevel"/>
    <w:tmpl w:val="8C7E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00C5D"/>
    <w:multiLevelType w:val="hybridMultilevel"/>
    <w:tmpl w:val="1422A8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A6B25"/>
    <w:multiLevelType w:val="hybridMultilevel"/>
    <w:tmpl w:val="528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5111F"/>
    <w:multiLevelType w:val="hybridMultilevel"/>
    <w:tmpl w:val="090672C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E3DAE"/>
    <w:multiLevelType w:val="hybridMultilevel"/>
    <w:tmpl w:val="D79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679B6"/>
    <w:multiLevelType w:val="hybridMultilevel"/>
    <w:tmpl w:val="FAD437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D3AF0"/>
    <w:multiLevelType w:val="hybridMultilevel"/>
    <w:tmpl w:val="B45CC90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F13F2"/>
    <w:multiLevelType w:val="hybridMultilevel"/>
    <w:tmpl w:val="0C1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56E2F"/>
    <w:multiLevelType w:val="hybridMultilevel"/>
    <w:tmpl w:val="A368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C4351"/>
    <w:multiLevelType w:val="hybridMultilevel"/>
    <w:tmpl w:val="E0560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73DCE"/>
    <w:multiLevelType w:val="hybridMultilevel"/>
    <w:tmpl w:val="7206E396"/>
    <w:lvl w:ilvl="0" w:tplc="08090015">
      <w:start w:val="1"/>
      <w:numFmt w:val="upperLetter"/>
      <w:lvlText w:val="%1."/>
      <w:lvlJc w:val="left"/>
      <w:pPr>
        <w:ind w:left="720" w:hanging="360"/>
      </w:pPr>
      <w:rPr>
        <w:rFonts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1" w15:restartNumberingAfterBreak="0">
    <w:nsid w:val="6BFD17ED"/>
    <w:multiLevelType w:val="hybridMultilevel"/>
    <w:tmpl w:val="30AA39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21E50"/>
    <w:multiLevelType w:val="hybridMultilevel"/>
    <w:tmpl w:val="5AE80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521AB"/>
    <w:multiLevelType w:val="hybridMultilevel"/>
    <w:tmpl w:val="BAEA5C8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21A55"/>
    <w:multiLevelType w:val="hybridMultilevel"/>
    <w:tmpl w:val="40A8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3070C"/>
    <w:multiLevelType w:val="hybridMultilevel"/>
    <w:tmpl w:val="0FE8A6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4447F"/>
    <w:multiLevelType w:val="hybridMultilevel"/>
    <w:tmpl w:val="2064E5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82DCC"/>
    <w:multiLevelType w:val="hybridMultilevel"/>
    <w:tmpl w:val="129C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0"/>
  </w:num>
  <w:num w:numId="5">
    <w:abstractNumId w:val="37"/>
  </w:num>
  <w:num w:numId="6">
    <w:abstractNumId w:val="6"/>
  </w:num>
  <w:num w:numId="7">
    <w:abstractNumId w:val="15"/>
  </w:num>
  <w:num w:numId="8">
    <w:abstractNumId w:val="13"/>
  </w:num>
  <w:num w:numId="9">
    <w:abstractNumId w:val="4"/>
  </w:num>
  <w:num w:numId="10">
    <w:abstractNumId w:val="35"/>
  </w:num>
  <w:num w:numId="11">
    <w:abstractNumId w:val="36"/>
  </w:num>
  <w:num w:numId="12">
    <w:abstractNumId w:val="28"/>
  </w:num>
  <w:num w:numId="13">
    <w:abstractNumId w:val="8"/>
  </w:num>
  <w:num w:numId="14">
    <w:abstractNumId w:val="3"/>
  </w:num>
  <w:num w:numId="15">
    <w:abstractNumId w:val="14"/>
  </w:num>
  <w:num w:numId="16">
    <w:abstractNumId w:val="1"/>
  </w:num>
  <w:num w:numId="17">
    <w:abstractNumId w:val="27"/>
  </w:num>
  <w:num w:numId="18">
    <w:abstractNumId w:val="34"/>
  </w:num>
  <w:num w:numId="19">
    <w:abstractNumId w:val="12"/>
  </w:num>
  <w:num w:numId="20">
    <w:abstractNumId w:val="21"/>
  </w:num>
  <w:num w:numId="21">
    <w:abstractNumId w:val="24"/>
  </w:num>
  <w:num w:numId="22">
    <w:abstractNumId w:val="22"/>
  </w:num>
  <w:num w:numId="23">
    <w:abstractNumId w:val="32"/>
  </w:num>
  <w:num w:numId="24">
    <w:abstractNumId w:val="23"/>
  </w:num>
  <w:num w:numId="25">
    <w:abstractNumId w:val="0"/>
  </w:num>
  <w:num w:numId="26">
    <w:abstractNumId w:val="11"/>
  </w:num>
  <w:num w:numId="27">
    <w:abstractNumId w:val="33"/>
  </w:num>
  <w:num w:numId="28">
    <w:abstractNumId w:val="20"/>
  </w:num>
  <w:num w:numId="29">
    <w:abstractNumId w:val="25"/>
  </w:num>
  <w:num w:numId="30">
    <w:abstractNumId w:val="5"/>
  </w:num>
  <w:num w:numId="31">
    <w:abstractNumId w:val="17"/>
  </w:num>
  <w:num w:numId="32">
    <w:abstractNumId w:val="2"/>
  </w:num>
  <w:num w:numId="33">
    <w:abstractNumId w:val="31"/>
  </w:num>
  <w:num w:numId="34">
    <w:abstractNumId w:val="7"/>
  </w:num>
  <w:num w:numId="35">
    <w:abstractNumId w:val="26"/>
  </w:num>
  <w:num w:numId="36">
    <w:abstractNumId w:val="16"/>
  </w:num>
  <w:num w:numId="37">
    <w:abstractNumId w:val="29"/>
  </w:num>
  <w:num w:numId="38">
    <w:abstractNumId w:val="1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8B"/>
    <w:rsid w:val="00000FDE"/>
    <w:rsid w:val="000047FE"/>
    <w:rsid w:val="00013585"/>
    <w:rsid w:val="000233ED"/>
    <w:rsid w:val="000328A5"/>
    <w:rsid w:val="000357F1"/>
    <w:rsid w:val="00057CA5"/>
    <w:rsid w:val="00071910"/>
    <w:rsid w:val="000760C8"/>
    <w:rsid w:val="00076561"/>
    <w:rsid w:val="0008252E"/>
    <w:rsid w:val="000876F6"/>
    <w:rsid w:val="0009759E"/>
    <w:rsid w:val="000A2C56"/>
    <w:rsid w:val="000A2DF3"/>
    <w:rsid w:val="000A3BAF"/>
    <w:rsid w:val="000B67B6"/>
    <w:rsid w:val="000B7719"/>
    <w:rsid w:val="000C101F"/>
    <w:rsid w:val="000C4CF6"/>
    <w:rsid w:val="000C5A41"/>
    <w:rsid w:val="000C7457"/>
    <w:rsid w:val="000D2F0E"/>
    <w:rsid w:val="000E4958"/>
    <w:rsid w:val="000E59B8"/>
    <w:rsid w:val="000E6FCC"/>
    <w:rsid w:val="000F11F5"/>
    <w:rsid w:val="00101F22"/>
    <w:rsid w:val="0013033A"/>
    <w:rsid w:val="00137307"/>
    <w:rsid w:val="00150827"/>
    <w:rsid w:val="00161813"/>
    <w:rsid w:val="00167CED"/>
    <w:rsid w:val="00171499"/>
    <w:rsid w:val="00185B20"/>
    <w:rsid w:val="00195CA4"/>
    <w:rsid w:val="001A398B"/>
    <w:rsid w:val="001A6A4D"/>
    <w:rsid w:val="001B6AA7"/>
    <w:rsid w:val="001B6B6C"/>
    <w:rsid w:val="001B6F78"/>
    <w:rsid w:val="001B7762"/>
    <w:rsid w:val="001D0F08"/>
    <w:rsid w:val="001F49E5"/>
    <w:rsid w:val="00200FD9"/>
    <w:rsid w:val="002211D8"/>
    <w:rsid w:val="00243258"/>
    <w:rsid w:val="0027264C"/>
    <w:rsid w:val="00281131"/>
    <w:rsid w:val="00293870"/>
    <w:rsid w:val="00296951"/>
    <w:rsid w:val="002A2DD4"/>
    <w:rsid w:val="002B1510"/>
    <w:rsid w:val="002B2D6F"/>
    <w:rsid w:val="002D1606"/>
    <w:rsid w:val="002E20F4"/>
    <w:rsid w:val="002E6A3F"/>
    <w:rsid w:val="002E7AAF"/>
    <w:rsid w:val="00303F3D"/>
    <w:rsid w:val="003044F9"/>
    <w:rsid w:val="00310370"/>
    <w:rsid w:val="003136FA"/>
    <w:rsid w:val="00313F63"/>
    <w:rsid w:val="00336CFF"/>
    <w:rsid w:val="00350371"/>
    <w:rsid w:val="00364D78"/>
    <w:rsid w:val="00383BFC"/>
    <w:rsid w:val="0038515B"/>
    <w:rsid w:val="00386DC3"/>
    <w:rsid w:val="0039108A"/>
    <w:rsid w:val="00394BAF"/>
    <w:rsid w:val="00396D02"/>
    <w:rsid w:val="003A2D31"/>
    <w:rsid w:val="003A39E2"/>
    <w:rsid w:val="003B00E3"/>
    <w:rsid w:val="003C1A40"/>
    <w:rsid w:val="003C38A6"/>
    <w:rsid w:val="004001E7"/>
    <w:rsid w:val="00411CFB"/>
    <w:rsid w:val="00415C68"/>
    <w:rsid w:val="00430DD8"/>
    <w:rsid w:val="00436173"/>
    <w:rsid w:val="00446263"/>
    <w:rsid w:val="00447561"/>
    <w:rsid w:val="00451A88"/>
    <w:rsid w:val="00455956"/>
    <w:rsid w:val="00463C3E"/>
    <w:rsid w:val="00466E51"/>
    <w:rsid w:val="00475ED4"/>
    <w:rsid w:val="00482FB5"/>
    <w:rsid w:val="00485757"/>
    <w:rsid w:val="00485D36"/>
    <w:rsid w:val="004906FB"/>
    <w:rsid w:val="004A0BE5"/>
    <w:rsid w:val="004A3375"/>
    <w:rsid w:val="004C2E60"/>
    <w:rsid w:val="004E4181"/>
    <w:rsid w:val="004F0E8E"/>
    <w:rsid w:val="00502B98"/>
    <w:rsid w:val="005043C8"/>
    <w:rsid w:val="005139C1"/>
    <w:rsid w:val="0051599E"/>
    <w:rsid w:val="0052195A"/>
    <w:rsid w:val="00530B1C"/>
    <w:rsid w:val="00531332"/>
    <w:rsid w:val="00545048"/>
    <w:rsid w:val="00554FE2"/>
    <w:rsid w:val="00555E0F"/>
    <w:rsid w:val="00565D69"/>
    <w:rsid w:val="0057203A"/>
    <w:rsid w:val="00574A59"/>
    <w:rsid w:val="00581D55"/>
    <w:rsid w:val="00582DB2"/>
    <w:rsid w:val="00583A45"/>
    <w:rsid w:val="00591744"/>
    <w:rsid w:val="00594E9B"/>
    <w:rsid w:val="005A1EE7"/>
    <w:rsid w:val="005A4675"/>
    <w:rsid w:val="005A7AB7"/>
    <w:rsid w:val="005C28A5"/>
    <w:rsid w:val="005C536E"/>
    <w:rsid w:val="005E1014"/>
    <w:rsid w:val="005E46EA"/>
    <w:rsid w:val="0060717B"/>
    <w:rsid w:val="00615778"/>
    <w:rsid w:val="00621EDB"/>
    <w:rsid w:val="00627C48"/>
    <w:rsid w:val="00636315"/>
    <w:rsid w:val="00642E37"/>
    <w:rsid w:val="006456FC"/>
    <w:rsid w:val="006549CB"/>
    <w:rsid w:val="00661472"/>
    <w:rsid w:val="006718E7"/>
    <w:rsid w:val="00675A60"/>
    <w:rsid w:val="006861BF"/>
    <w:rsid w:val="00692566"/>
    <w:rsid w:val="006A07E8"/>
    <w:rsid w:val="006A121A"/>
    <w:rsid w:val="006A7EF0"/>
    <w:rsid w:val="006B1C4B"/>
    <w:rsid w:val="006D27B4"/>
    <w:rsid w:val="006E06A0"/>
    <w:rsid w:val="006E6F0F"/>
    <w:rsid w:val="006F2F49"/>
    <w:rsid w:val="006F30A1"/>
    <w:rsid w:val="006F6974"/>
    <w:rsid w:val="006F7784"/>
    <w:rsid w:val="0070202C"/>
    <w:rsid w:val="00712161"/>
    <w:rsid w:val="007130A9"/>
    <w:rsid w:val="00736D2F"/>
    <w:rsid w:val="0074439F"/>
    <w:rsid w:val="00761E03"/>
    <w:rsid w:val="00767472"/>
    <w:rsid w:val="007A0E9C"/>
    <w:rsid w:val="007A7E4A"/>
    <w:rsid w:val="007B570D"/>
    <w:rsid w:val="007B6C90"/>
    <w:rsid w:val="007C283E"/>
    <w:rsid w:val="007D5215"/>
    <w:rsid w:val="007D568F"/>
    <w:rsid w:val="00811817"/>
    <w:rsid w:val="00827E61"/>
    <w:rsid w:val="008310FE"/>
    <w:rsid w:val="008319D4"/>
    <w:rsid w:val="00834090"/>
    <w:rsid w:val="0083562C"/>
    <w:rsid w:val="008507A3"/>
    <w:rsid w:val="00855116"/>
    <w:rsid w:val="00867143"/>
    <w:rsid w:val="008825CF"/>
    <w:rsid w:val="00883C36"/>
    <w:rsid w:val="008875F7"/>
    <w:rsid w:val="008B526D"/>
    <w:rsid w:val="008D04B6"/>
    <w:rsid w:val="008D2D16"/>
    <w:rsid w:val="008D5183"/>
    <w:rsid w:val="008E0641"/>
    <w:rsid w:val="008E28D9"/>
    <w:rsid w:val="008F0990"/>
    <w:rsid w:val="009173A7"/>
    <w:rsid w:val="009327A1"/>
    <w:rsid w:val="009348DB"/>
    <w:rsid w:val="00934FC3"/>
    <w:rsid w:val="00954D98"/>
    <w:rsid w:val="009677A9"/>
    <w:rsid w:val="009731D8"/>
    <w:rsid w:val="00977E86"/>
    <w:rsid w:val="009817A3"/>
    <w:rsid w:val="009819F8"/>
    <w:rsid w:val="00981C95"/>
    <w:rsid w:val="00992499"/>
    <w:rsid w:val="009A6D0B"/>
    <w:rsid w:val="009B5FD2"/>
    <w:rsid w:val="009C4CB9"/>
    <w:rsid w:val="009E49F9"/>
    <w:rsid w:val="009F620A"/>
    <w:rsid w:val="00A17192"/>
    <w:rsid w:val="00A21BB6"/>
    <w:rsid w:val="00A33B4A"/>
    <w:rsid w:val="00A36DE2"/>
    <w:rsid w:val="00A47BE4"/>
    <w:rsid w:val="00A572C8"/>
    <w:rsid w:val="00A67253"/>
    <w:rsid w:val="00A72D44"/>
    <w:rsid w:val="00A75103"/>
    <w:rsid w:val="00A81E9E"/>
    <w:rsid w:val="00A83D0B"/>
    <w:rsid w:val="00A91FCE"/>
    <w:rsid w:val="00AB27D7"/>
    <w:rsid w:val="00AC2270"/>
    <w:rsid w:val="00AC33BE"/>
    <w:rsid w:val="00B1452A"/>
    <w:rsid w:val="00B150AB"/>
    <w:rsid w:val="00B4282F"/>
    <w:rsid w:val="00B60A2A"/>
    <w:rsid w:val="00B6555B"/>
    <w:rsid w:val="00B83CFC"/>
    <w:rsid w:val="00BA5890"/>
    <w:rsid w:val="00BC5666"/>
    <w:rsid w:val="00BE0B55"/>
    <w:rsid w:val="00BE189A"/>
    <w:rsid w:val="00BE67CC"/>
    <w:rsid w:val="00BF24E6"/>
    <w:rsid w:val="00BF418B"/>
    <w:rsid w:val="00BF4FF0"/>
    <w:rsid w:val="00C02AF7"/>
    <w:rsid w:val="00C34B98"/>
    <w:rsid w:val="00C35ADA"/>
    <w:rsid w:val="00C45679"/>
    <w:rsid w:val="00C472CC"/>
    <w:rsid w:val="00C4740A"/>
    <w:rsid w:val="00C47E63"/>
    <w:rsid w:val="00C52D87"/>
    <w:rsid w:val="00C6458E"/>
    <w:rsid w:val="00C66255"/>
    <w:rsid w:val="00C866BF"/>
    <w:rsid w:val="00CA6433"/>
    <w:rsid w:val="00CB7536"/>
    <w:rsid w:val="00CE73D4"/>
    <w:rsid w:val="00CF4ED8"/>
    <w:rsid w:val="00CF7210"/>
    <w:rsid w:val="00D01926"/>
    <w:rsid w:val="00D31D0C"/>
    <w:rsid w:val="00D35458"/>
    <w:rsid w:val="00D541EC"/>
    <w:rsid w:val="00D8048B"/>
    <w:rsid w:val="00D866D7"/>
    <w:rsid w:val="00D912FD"/>
    <w:rsid w:val="00D94BB1"/>
    <w:rsid w:val="00D95A4C"/>
    <w:rsid w:val="00DA33F6"/>
    <w:rsid w:val="00DA6615"/>
    <w:rsid w:val="00DC46E1"/>
    <w:rsid w:val="00DC5ECE"/>
    <w:rsid w:val="00DE687F"/>
    <w:rsid w:val="00DF310D"/>
    <w:rsid w:val="00DF3FF1"/>
    <w:rsid w:val="00DF57D1"/>
    <w:rsid w:val="00E02799"/>
    <w:rsid w:val="00E0345F"/>
    <w:rsid w:val="00E2520D"/>
    <w:rsid w:val="00E30DD8"/>
    <w:rsid w:val="00E54D95"/>
    <w:rsid w:val="00E55F68"/>
    <w:rsid w:val="00E6537D"/>
    <w:rsid w:val="00E65AC5"/>
    <w:rsid w:val="00E752DD"/>
    <w:rsid w:val="00E949D1"/>
    <w:rsid w:val="00E966E5"/>
    <w:rsid w:val="00EB1680"/>
    <w:rsid w:val="00EB2F75"/>
    <w:rsid w:val="00EB3CCB"/>
    <w:rsid w:val="00EB630C"/>
    <w:rsid w:val="00ED19F5"/>
    <w:rsid w:val="00ED58EC"/>
    <w:rsid w:val="00EE4455"/>
    <w:rsid w:val="00EE47AF"/>
    <w:rsid w:val="00EE61A6"/>
    <w:rsid w:val="00EF27FD"/>
    <w:rsid w:val="00EF3410"/>
    <w:rsid w:val="00F1156C"/>
    <w:rsid w:val="00F17246"/>
    <w:rsid w:val="00F21842"/>
    <w:rsid w:val="00F51A9B"/>
    <w:rsid w:val="00F562AA"/>
    <w:rsid w:val="00F71485"/>
    <w:rsid w:val="00F728B2"/>
    <w:rsid w:val="00F85664"/>
    <w:rsid w:val="00FA478D"/>
    <w:rsid w:val="00FB53A2"/>
    <w:rsid w:val="00FB5B71"/>
    <w:rsid w:val="00FC1820"/>
    <w:rsid w:val="00FD24FE"/>
    <w:rsid w:val="00FE085F"/>
    <w:rsid w:val="00FF229F"/>
    <w:rsid w:val="00FF40E8"/>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920C3"/>
  <w15:docId w15:val="{07728F46-C234-4EF5-8760-AC64384E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2F"/>
    <w:rPr>
      <w:sz w:val="22"/>
      <w:szCs w:val="22"/>
    </w:rPr>
  </w:style>
  <w:style w:type="paragraph" w:styleId="Heading1">
    <w:name w:val="heading 1"/>
    <w:basedOn w:val="Normal"/>
    <w:next w:val="Normal"/>
    <w:link w:val="Heading1Char"/>
    <w:uiPriority w:val="9"/>
    <w:qFormat/>
    <w:rsid w:val="00531332"/>
    <w:pPr>
      <w:keepNext/>
      <w:keepLines/>
      <w:numPr>
        <w:numId w:val="25"/>
      </w:numPr>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3D0B"/>
    <w:pPr>
      <w:keepNext/>
      <w:keepLines/>
      <w:numPr>
        <w:ilvl w:val="1"/>
        <w:numId w:val="25"/>
      </w:numPr>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332"/>
    <w:pPr>
      <w:keepNext/>
      <w:keepLines/>
      <w:numPr>
        <w:ilvl w:val="2"/>
        <w:numId w:val="2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3F3D"/>
    <w:pPr>
      <w:keepNext/>
      <w:keepLines/>
      <w:numPr>
        <w:ilvl w:val="3"/>
        <w:numId w:val="2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332"/>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1332"/>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1332"/>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1332"/>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332"/>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8B"/>
    <w:pPr>
      <w:tabs>
        <w:tab w:val="center" w:pos="4513"/>
        <w:tab w:val="right" w:pos="9026"/>
      </w:tabs>
    </w:pPr>
  </w:style>
  <w:style w:type="character" w:customStyle="1" w:styleId="HeaderChar">
    <w:name w:val="Header Char"/>
    <w:link w:val="Header"/>
    <w:uiPriority w:val="99"/>
    <w:locked/>
    <w:rsid w:val="00D8048B"/>
    <w:rPr>
      <w:rFonts w:cs="Times New Roman"/>
    </w:rPr>
  </w:style>
  <w:style w:type="paragraph" w:styleId="Footer">
    <w:name w:val="footer"/>
    <w:basedOn w:val="Normal"/>
    <w:link w:val="FooterChar"/>
    <w:uiPriority w:val="99"/>
    <w:unhideWhenUsed/>
    <w:rsid w:val="00D8048B"/>
    <w:pPr>
      <w:tabs>
        <w:tab w:val="center" w:pos="4513"/>
        <w:tab w:val="right" w:pos="9026"/>
      </w:tabs>
    </w:pPr>
  </w:style>
  <w:style w:type="character" w:customStyle="1" w:styleId="FooterChar">
    <w:name w:val="Footer Char"/>
    <w:link w:val="Footer"/>
    <w:uiPriority w:val="99"/>
    <w:locked/>
    <w:rsid w:val="00D8048B"/>
    <w:rPr>
      <w:rFonts w:cs="Times New Roman"/>
    </w:rPr>
  </w:style>
  <w:style w:type="paragraph" w:styleId="Title">
    <w:name w:val="Title"/>
    <w:basedOn w:val="Normal"/>
    <w:next w:val="Normal"/>
    <w:link w:val="TitleChar"/>
    <w:qFormat/>
    <w:rsid w:val="00591744"/>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91744"/>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591744"/>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591744"/>
    <w:rPr>
      <w:rFonts w:ascii="Calibri Light" w:eastAsia="Times New Roman" w:hAnsi="Calibri Light" w:cs="Times New Roman"/>
      <w:sz w:val="24"/>
      <w:szCs w:val="24"/>
    </w:rPr>
  </w:style>
  <w:style w:type="character" w:styleId="Hyperlink">
    <w:name w:val="Hyperlink"/>
    <w:rsid w:val="00E966E5"/>
    <w:rPr>
      <w:color w:val="0000FF"/>
      <w:u w:val="single"/>
    </w:rPr>
  </w:style>
  <w:style w:type="paragraph" w:styleId="ListParagraph">
    <w:name w:val="List Paragraph"/>
    <w:basedOn w:val="Normal"/>
    <w:uiPriority w:val="34"/>
    <w:qFormat/>
    <w:rsid w:val="00BE189A"/>
    <w:pPr>
      <w:ind w:left="720"/>
    </w:pPr>
    <w:rPr>
      <w:rFonts w:eastAsiaTheme="minorHAnsi"/>
    </w:rPr>
  </w:style>
  <w:style w:type="paragraph" w:styleId="BalloonText">
    <w:name w:val="Balloon Text"/>
    <w:basedOn w:val="Normal"/>
    <w:link w:val="BalloonTextChar"/>
    <w:uiPriority w:val="99"/>
    <w:semiHidden/>
    <w:unhideWhenUsed/>
    <w:rsid w:val="008B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6D"/>
    <w:rPr>
      <w:rFonts w:ascii="Segoe UI" w:hAnsi="Segoe UI" w:cs="Segoe UI"/>
      <w:sz w:val="18"/>
      <w:szCs w:val="18"/>
    </w:rPr>
  </w:style>
  <w:style w:type="paragraph" w:styleId="TOC1">
    <w:name w:val="toc 1"/>
    <w:basedOn w:val="Normal"/>
    <w:next w:val="Normal"/>
    <w:autoRedefine/>
    <w:uiPriority w:val="39"/>
    <w:rsid w:val="002E7AAF"/>
    <w:pPr>
      <w:tabs>
        <w:tab w:val="left" w:pos="567"/>
        <w:tab w:val="right" w:leader="dot" w:pos="9072"/>
      </w:tabs>
      <w:spacing w:before="120"/>
      <w:ind w:left="567" w:hanging="567"/>
    </w:pPr>
    <w:rPr>
      <w:rFonts w:ascii="Arial" w:hAnsi="Arial" w:cs="Arial"/>
      <w:b/>
      <w:bCs/>
      <w:noProof/>
      <w:snapToGrid w:val="0"/>
      <w:lang w:val="it-IT" w:eastAsia="it-IT"/>
    </w:rPr>
  </w:style>
  <w:style w:type="character" w:styleId="FollowedHyperlink">
    <w:name w:val="FollowedHyperlink"/>
    <w:basedOn w:val="DefaultParagraphFont"/>
    <w:uiPriority w:val="99"/>
    <w:semiHidden/>
    <w:unhideWhenUsed/>
    <w:rsid w:val="0008252E"/>
    <w:rPr>
      <w:color w:val="954F72" w:themeColor="followedHyperlink"/>
      <w:u w:val="single"/>
    </w:rPr>
  </w:style>
  <w:style w:type="paragraph" w:customStyle="1" w:styleId="Default">
    <w:name w:val="Default"/>
    <w:rsid w:val="00F85664"/>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5313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3D0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83D0B"/>
    <w:pPr>
      <w:spacing w:line="259" w:lineRule="auto"/>
      <w:outlineLvl w:val="9"/>
    </w:pPr>
    <w:rPr>
      <w:lang w:val="en-US" w:eastAsia="en-US"/>
    </w:rPr>
  </w:style>
  <w:style w:type="paragraph" w:styleId="TOC2">
    <w:name w:val="toc 2"/>
    <w:basedOn w:val="Normal"/>
    <w:next w:val="Normal"/>
    <w:autoRedefine/>
    <w:uiPriority w:val="39"/>
    <w:unhideWhenUsed/>
    <w:rsid w:val="00D912FD"/>
    <w:pPr>
      <w:tabs>
        <w:tab w:val="right" w:leader="dot" w:pos="9072"/>
      </w:tabs>
      <w:spacing w:after="100"/>
      <w:ind w:left="220" w:right="261"/>
    </w:pPr>
  </w:style>
  <w:style w:type="paragraph" w:styleId="FootnoteText">
    <w:name w:val="footnote text"/>
    <w:basedOn w:val="Normal"/>
    <w:link w:val="FootnoteTextChar"/>
    <w:uiPriority w:val="99"/>
    <w:semiHidden/>
    <w:unhideWhenUsed/>
    <w:rsid w:val="00394BAF"/>
    <w:rPr>
      <w:sz w:val="20"/>
      <w:szCs w:val="20"/>
    </w:rPr>
  </w:style>
  <w:style w:type="character" w:customStyle="1" w:styleId="FootnoteTextChar">
    <w:name w:val="Footnote Text Char"/>
    <w:basedOn w:val="DefaultParagraphFont"/>
    <w:link w:val="FootnoteText"/>
    <w:uiPriority w:val="99"/>
    <w:semiHidden/>
    <w:rsid w:val="00394BAF"/>
  </w:style>
  <w:style w:type="character" w:styleId="FootnoteReference">
    <w:name w:val="footnote reference"/>
    <w:basedOn w:val="DefaultParagraphFont"/>
    <w:semiHidden/>
    <w:unhideWhenUsed/>
    <w:rsid w:val="00394BAF"/>
    <w:rPr>
      <w:vertAlign w:val="superscript"/>
    </w:rPr>
  </w:style>
  <w:style w:type="character" w:customStyle="1" w:styleId="Heading4Char">
    <w:name w:val="Heading 4 Char"/>
    <w:basedOn w:val="DefaultParagraphFont"/>
    <w:link w:val="Heading4"/>
    <w:uiPriority w:val="9"/>
    <w:rsid w:val="00303F3D"/>
    <w:rPr>
      <w:rFonts w:asciiTheme="majorHAnsi" w:eastAsiaTheme="majorEastAsia" w:hAnsiTheme="majorHAnsi" w:cstheme="majorBidi"/>
      <w:b/>
      <w:bCs/>
      <w:i/>
      <w:iCs/>
      <w:color w:val="5B9BD5" w:themeColor="accent1"/>
      <w:sz w:val="22"/>
      <w:szCs w:val="22"/>
    </w:rPr>
  </w:style>
  <w:style w:type="paragraph" w:styleId="NoSpacing">
    <w:name w:val="No Spacing"/>
    <w:uiPriority w:val="1"/>
    <w:qFormat/>
    <w:rsid w:val="00642E37"/>
    <w:rPr>
      <w:sz w:val="22"/>
      <w:szCs w:val="22"/>
    </w:rPr>
  </w:style>
  <w:style w:type="paragraph" w:styleId="TOC3">
    <w:name w:val="toc 3"/>
    <w:basedOn w:val="Normal"/>
    <w:next w:val="Normal"/>
    <w:autoRedefine/>
    <w:uiPriority w:val="39"/>
    <w:unhideWhenUsed/>
    <w:rsid w:val="00D912FD"/>
    <w:pPr>
      <w:spacing w:after="100" w:line="259" w:lineRule="auto"/>
      <w:ind w:left="440"/>
    </w:pPr>
    <w:rPr>
      <w:rFonts w:asciiTheme="minorHAnsi" w:eastAsiaTheme="minorEastAsia" w:hAnsiTheme="minorHAnsi"/>
      <w:lang w:val="en-US" w:eastAsia="en-US"/>
    </w:rPr>
  </w:style>
  <w:style w:type="character" w:customStyle="1" w:styleId="Heading3Char">
    <w:name w:val="Heading 3 Char"/>
    <w:basedOn w:val="DefaultParagraphFont"/>
    <w:link w:val="Heading3"/>
    <w:uiPriority w:val="9"/>
    <w:rsid w:val="0053133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31332"/>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531332"/>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531332"/>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5313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33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8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A589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8668">
      <w:bodyDiv w:val="1"/>
      <w:marLeft w:val="0"/>
      <w:marRight w:val="0"/>
      <w:marTop w:val="0"/>
      <w:marBottom w:val="0"/>
      <w:divBdr>
        <w:top w:val="none" w:sz="0" w:space="0" w:color="auto"/>
        <w:left w:val="none" w:sz="0" w:space="0" w:color="auto"/>
        <w:bottom w:val="none" w:sz="0" w:space="0" w:color="auto"/>
        <w:right w:val="none" w:sz="0" w:space="0" w:color="auto"/>
      </w:divBdr>
    </w:div>
    <w:div w:id="938752193">
      <w:bodyDiv w:val="1"/>
      <w:marLeft w:val="0"/>
      <w:marRight w:val="0"/>
      <w:marTop w:val="0"/>
      <w:marBottom w:val="0"/>
      <w:divBdr>
        <w:top w:val="none" w:sz="0" w:space="0" w:color="auto"/>
        <w:left w:val="none" w:sz="0" w:space="0" w:color="auto"/>
        <w:bottom w:val="none" w:sz="0" w:space="0" w:color="auto"/>
        <w:right w:val="none" w:sz="0" w:space="0" w:color="auto"/>
      </w:divBdr>
    </w:div>
    <w:div w:id="954100965">
      <w:bodyDiv w:val="1"/>
      <w:marLeft w:val="0"/>
      <w:marRight w:val="0"/>
      <w:marTop w:val="0"/>
      <w:marBottom w:val="0"/>
      <w:divBdr>
        <w:top w:val="none" w:sz="0" w:space="0" w:color="auto"/>
        <w:left w:val="none" w:sz="0" w:space="0" w:color="auto"/>
        <w:bottom w:val="none" w:sz="0" w:space="0" w:color="auto"/>
        <w:right w:val="none" w:sz="0" w:space="0" w:color="auto"/>
      </w:divBdr>
    </w:div>
    <w:div w:id="1220938820">
      <w:bodyDiv w:val="1"/>
      <w:marLeft w:val="0"/>
      <w:marRight w:val="0"/>
      <w:marTop w:val="0"/>
      <w:marBottom w:val="0"/>
      <w:divBdr>
        <w:top w:val="none" w:sz="0" w:space="0" w:color="auto"/>
        <w:left w:val="none" w:sz="0" w:space="0" w:color="auto"/>
        <w:bottom w:val="none" w:sz="0" w:space="0" w:color="auto"/>
        <w:right w:val="none" w:sz="0" w:space="0" w:color="auto"/>
      </w:divBdr>
    </w:div>
    <w:div w:id="14758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nager@gsc-nw.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nager@gsc-nw.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nager@gsc-nw.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gsc-nw.org" TargetMode="External"/><Relationship Id="rId5" Type="http://schemas.openxmlformats.org/officeDocument/2006/relationships/webSettings" Target="webSettings.xml"/><Relationship Id="rId15" Type="http://schemas.openxmlformats.org/officeDocument/2006/relationships/hyperlink" Target="mailto:manager@gsc-nw.org" TargetMode="External"/><Relationship Id="rId10" Type="http://schemas.openxmlformats.org/officeDocument/2006/relationships/hyperlink" Target="mailto:manager@GSCN.sol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SCN.solar" TargetMode="External"/><Relationship Id="rId14" Type="http://schemas.openxmlformats.org/officeDocument/2006/relationships/hyperlink" Target="mailto:manager@gsc-nw.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lac.org/ilac-mra-and-signatories/" TargetMode="External"/><Relationship Id="rId1" Type="http://schemas.openxmlformats.org/officeDocument/2006/relationships/hyperlink" Target="http://ilac.org/ilac-mra-and-sign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6B24-56AD-4E5D-9885-0F7344B1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 Nielsen</dc:creator>
  <cp:lastModifiedBy>Shawn Martin</cp:lastModifiedBy>
  <cp:revision>5</cp:revision>
  <cp:lastPrinted>2017-01-10T13:51:00Z</cp:lastPrinted>
  <dcterms:created xsi:type="dcterms:W3CDTF">2019-01-08T18:26:00Z</dcterms:created>
  <dcterms:modified xsi:type="dcterms:W3CDTF">2019-01-22T19:33:00Z</dcterms:modified>
</cp:coreProperties>
</file>